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A12D50"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 xml:space="preserve">arish Council Meeting held </w:t>
      </w:r>
      <w:r w:rsidR="00A7109C">
        <w:rPr>
          <w:rFonts w:ascii="Calibri" w:hAnsi="Calibri"/>
          <w:sz w:val="20"/>
        </w:rPr>
        <w:t>remotely following government guidelines</w:t>
      </w:r>
      <w:r w:rsidR="00A12D50">
        <w:rPr>
          <w:rFonts w:ascii="Calibri" w:hAnsi="Calibri"/>
          <w:sz w:val="20"/>
        </w:rPr>
        <w:t xml:space="preserve"> </w:t>
      </w:r>
    </w:p>
    <w:p w:rsidR="00BD6044" w:rsidRDefault="00A12D50" w:rsidP="000A4228">
      <w:pPr>
        <w:pStyle w:val="NoSpacing"/>
        <w:jc w:val="center"/>
        <w:rPr>
          <w:rFonts w:ascii="Calibri" w:hAnsi="Calibri"/>
          <w:sz w:val="20"/>
        </w:rPr>
      </w:pPr>
      <w:r>
        <w:rPr>
          <w:rFonts w:ascii="Calibri" w:hAnsi="Calibri"/>
          <w:sz w:val="20"/>
        </w:rPr>
        <w:t xml:space="preserve">at </w:t>
      </w:r>
      <w:r w:rsidR="00AA1612" w:rsidRPr="00C30073">
        <w:rPr>
          <w:rFonts w:ascii="Calibri" w:hAnsi="Calibri"/>
          <w:sz w:val="20"/>
        </w:rPr>
        <w:t xml:space="preserve">7.30 pm on </w:t>
      </w:r>
      <w:r w:rsidR="00A7109C">
        <w:rPr>
          <w:rFonts w:ascii="Calibri" w:hAnsi="Calibri"/>
          <w:sz w:val="20"/>
        </w:rPr>
        <w:t>21 September</w:t>
      </w:r>
      <w:r w:rsidR="0065784E">
        <w:rPr>
          <w:rFonts w:ascii="Calibri" w:hAnsi="Calibri"/>
          <w:sz w:val="20"/>
        </w:rPr>
        <w:t xml:space="preserve"> 2020</w:t>
      </w:r>
    </w:p>
    <w:p w:rsidR="0094233E" w:rsidRDefault="0094233E" w:rsidP="000A4228">
      <w:pPr>
        <w:pStyle w:val="NoSpacing"/>
        <w:jc w:val="center"/>
        <w:rPr>
          <w:rFonts w:ascii="Calibri" w:hAnsi="Calibri"/>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7109C" w:rsidRPr="00565F01">
        <w:rPr>
          <w:rFonts w:ascii="Calibri" w:hAnsi="Calibri"/>
          <w:sz w:val="20"/>
        </w:rPr>
        <w:t xml:space="preserve">Craig McLeod (CM) </w:t>
      </w:r>
      <w:r w:rsidR="00A7109C">
        <w:rPr>
          <w:rFonts w:ascii="Calibri" w:hAnsi="Calibri"/>
          <w:sz w:val="20"/>
        </w:rPr>
        <w:t xml:space="preserve">(Chair), </w:t>
      </w:r>
      <w:r w:rsidR="00A12D50">
        <w:rPr>
          <w:rFonts w:ascii="Calibri" w:hAnsi="Calibri"/>
          <w:sz w:val="20"/>
        </w:rPr>
        <w:t>David Eckles (DE)</w:t>
      </w:r>
      <w:r w:rsidR="00565F01" w:rsidRPr="00565F01">
        <w:rPr>
          <w:rFonts w:ascii="Calibri" w:hAnsi="Calibri"/>
          <w:sz w:val="20"/>
        </w:rPr>
        <w:t>,</w:t>
      </w:r>
      <w:r w:rsidR="00565F01">
        <w:rPr>
          <w:rFonts w:ascii="Calibri" w:hAnsi="Calibri"/>
          <w:b/>
          <w:sz w:val="20"/>
        </w:rPr>
        <w:t xml:space="preserve"> </w:t>
      </w:r>
      <w:r w:rsidR="0026399A">
        <w:rPr>
          <w:rFonts w:ascii="Calibri" w:hAnsi="Calibri"/>
          <w:sz w:val="20"/>
        </w:rPr>
        <w:t>David Hastings (DH)</w:t>
      </w:r>
      <w:r w:rsidR="00C636D3">
        <w:rPr>
          <w:rFonts w:ascii="Calibri" w:hAnsi="Calibri"/>
          <w:sz w:val="20"/>
        </w:rPr>
        <w:t>,</w:t>
      </w:r>
      <w:r w:rsidR="0065784E">
        <w:rPr>
          <w:rFonts w:ascii="Calibri" w:hAnsi="Calibri"/>
          <w:sz w:val="20"/>
        </w:rPr>
        <w:t xml:space="preserve"> Ellen Leary (EL),</w:t>
      </w:r>
      <w:r w:rsidR="00565F01">
        <w:rPr>
          <w:rFonts w:ascii="Calibri" w:hAnsi="Calibri"/>
          <w:sz w:val="20"/>
        </w:rPr>
        <w:t xml:space="preserve"> </w:t>
      </w:r>
      <w:r w:rsidR="00A7109C">
        <w:rPr>
          <w:rFonts w:ascii="Calibri" w:hAnsi="Calibri"/>
          <w:sz w:val="20"/>
        </w:rPr>
        <w:t>Jon Blake (JB),</w:t>
      </w:r>
      <w:r w:rsidR="00A7109C" w:rsidRPr="00A7109C">
        <w:rPr>
          <w:rFonts w:ascii="Calibri" w:hAnsi="Calibri"/>
          <w:sz w:val="20"/>
        </w:rPr>
        <w:t xml:space="preserve"> </w:t>
      </w:r>
      <w:r w:rsidR="00A7109C">
        <w:rPr>
          <w:rFonts w:ascii="Calibri" w:hAnsi="Calibri"/>
          <w:sz w:val="20"/>
        </w:rPr>
        <w:t>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r w:rsidR="000B15C9">
        <w:rPr>
          <w:rFonts w:ascii="Calibri" w:hAnsi="Calibri"/>
          <w:sz w:val="20"/>
        </w:rPr>
        <w:t xml:space="preserve"> </w:t>
      </w:r>
    </w:p>
    <w:p w:rsidR="0065784E" w:rsidRDefault="0065784E" w:rsidP="009E7C8F">
      <w:pPr>
        <w:pStyle w:val="NoSpacing"/>
        <w:ind w:left="1440" w:hanging="1440"/>
        <w:rPr>
          <w:rFonts w:ascii="Calibri" w:hAnsi="Calibri"/>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xml:space="preserve">: </w:t>
      </w:r>
      <w:r w:rsidR="00A7109C">
        <w:rPr>
          <w:rFonts w:ascii="Calibri" w:hAnsi="Calibri"/>
          <w:sz w:val="20"/>
        </w:rPr>
        <w:t>Brian Clarke (BL)</w:t>
      </w:r>
      <w:r w:rsidR="00A12D50">
        <w:rPr>
          <w:rFonts w:ascii="Calibri" w:hAnsi="Calibri"/>
          <w:sz w:val="20"/>
        </w:rPr>
        <w:t xml:space="preserve"> </w:t>
      </w:r>
      <w:r w:rsidR="00301A1E">
        <w:rPr>
          <w:rFonts w:ascii="Calibri" w:hAnsi="Calibri"/>
          <w:sz w:val="20"/>
        </w:rPr>
        <w:t>County Councillor Margaret Dewsbury, District Cllr Ri</w:t>
      </w:r>
      <w:r w:rsidR="00A12D50">
        <w:rPr>
          <w:rFonts w:ascii="Calibri" w:hAnsi="Calibri"/>
          <w:sz w:val="20"/>
        </w:rPr>
        <w:t>chard Elliott</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5C3988">
      <w:pPr>
        <w:ind w:left="720" w:hanging="720"/>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the minutes from</w:t>
      </w:r>
      <w:r w:rsidR="00DB289C" w:rsidRPr="00C30073">
        <w:rPr>
          <w:rFonts w:ascii="Calibri" w:hAnsi="Calibri"/>
          <w:b/>
          <w:sz w:val="20"/>
        </w:rPr>
        <w:t xml:space="preserve"> </w:t>
      </w:r>
      <w:r w:rsidR="00A7109C">
        <w:rPr>
          <w:rFonts w:ascii="Calibri" w:hAnsi="Calibri"/>
          <w:b/>
          <w:sz w:val="20"/>
        </w:rPr>
        <w:t>20 July</w:t>
      </w:r>
      <w:r w:rsidR="00611648">
        <w:rPr>
          <w:rFonts w:ascii="Calibri" w:hAnsi="Calibri"/>
          <w:b/>
          <w:sz w:val="20"/>
        </w:rPr>
        <w:t xml:space="preserve"> 2020</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5C3988">
        <w:rPr>
          <w:rFonts w:ascii="Calibri" w:hAnsi="Calibri"/>
          <w:sz w:val="20"/>
        </w:rPr>
        <w:t xml:space="preserve">unanimously and will be signed at the next </w:t>
      </w:r>
      <w:r w:rsidR="00D63933">
        <w:rPr>
          <w:rFonts w:ascii="Calibri" w:hAnsi="Calibri"/>
          <w:sz w:val="20"/>
        </w:rPr>
        <w:t>full</w:t>
      </w:r>
      <w:r w:rsidR="005C3988">
        <w:rPr>
          <w:rFonts w:ascii="Calibri" w:hAnsi="Calibri"/>
          <w:sz w:val="20"/>
        </w:rPr>
        <w:t xml:space="preserve"> meeting</w:t>
      </w:r>
      <w:r w:rsidR="00D63933">
        <w:rPr>
          <w:rFonts w:ascii="Calibri" w:hAnsi="Calibri"/>
          <w:sz w:val="20"/>
        </w:rPr>
        <w:t xml:space="preserve"> by the Chair</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0B15C9">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565F01" w:rsidRPr="00565F01">
        <w:rPr>
          <w:rFonts w:ascii="Calibri" w:hAnsi="Calibri"/>
          <w:sz w:val="20"/>
        </w:rPr>
        <w:t>none</w:t>
      </w:r>
    </w:p>
    <w:p w:rsidR="00F47820" w:rsidRDefault="00F47820" w:rsidP="00F47820">
      <w:pPr>
        <w:rPr>
          <w:rFonts w:ascii="Calibri" w:hAnsi="Calibri"/>
          <w:sz w:val="20"/>
        </w:rPr>
      </w:pPr>
    </w:p>
    <w:p w:rsidR="00AF6AB0" w:rsidRPr="00D63933" w:rsidRDefault="00403BFE" w:rsidP="00D90750">
      <w:pPr>
        <w:ind w:left="720" w:hanging="720"/>
        <w:rPr>
          <w:rFonts w:ascii="Calibri" w:hAnsi="Calibri"/>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301A1E">
        <w:rPr>
          <w:rFonts w:ascii="Calibri" w:hAnsi="Calibri"/>
          <w:b/>
          <w:sz w:val="20"/>
        </w:rPr>
        <w:t xml:space="preserve"> </w:t>
      </w:r>
      <w:r w:rsidR="00A7109C">
        <w:rPr>
          <w:rFonts w:ascii="Calibri" w:hAnsi="Calibri"/>
          <w:sz w:val="20"/>
        </w:rPr>
        <w:t>none</w:t>
      </w:r>
    </w:p>
    <w:p w:rsidR="000B15C9" w:rsidRDefault="000B15C9" w:rsidP="00301A1E">
      <w:pPr>
        <w:rPr>
          <w:rFonts w:ascii="Calibri" w:hAnsi="Calibri"/>
          <w:b/>
          <w:sz w:val="20"/>
        </w:rPr>
      </w:pPr>
      <w:r>
        <w:rPr>
          <w:rFonts w:ascii="Calibri" w:hAnsi="Calibri"/>
          <w:b/>
          <w:sz w:val="20"/>
        </w:rPr>
        <w:tab/>
      </w:r>
    </w:p>
    <w:p w:rsidR="00E26537" w:rsidRDefault="00403BFE" w:rsidP="00F47621">
      <w:pPr>
        <w:rPr>
          <w:rFonts w:ascii="Calibri" w:hAnsi="Calibri"/>
          <w:b/>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11648">
        <w:rPr>
          <w:rFonts w:ascii="Calibri" w:hAnsi="Calibri"/>
          <w:b/>
          <w:sz w:val="20"/>
        </w:rPr>
        <w:t>:</w:t>
      </w:r>
      <w:r w:rsidR="00611648">
        <w:rPr>
          <w:rFonts w:ascii="Calibri" w:hAnsi="Calibri"/>
          <w:b/>
          <w:sz w:val="20"/>
        </w:rPr>
        <w:tab/>
      </w:r>
      <w:r w:rsidR="00A7109C">
        <w:rPr>
          <w:rFonts w:ascii="Calibri" w:hAnsi="Calibri"/>
          <w:sz w:val="20"/>
        </w:rPr>
        <w:t>repairs to fencing at MVH: DE will ask BC to quote for this work</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w:t>
      </w:r>
      <w:r w:rsidR="00565F01">
        <w:rPr>
          <w:rFonts w:ascii="Calibri" w:hAnsi="Calibri"/>
          <w:sz w:val="20"/>
        </w:rPr>
        <w:t>ously circulated to councillors):</w:t>
      </w:r>
    </w:p>
    <w:p w:rsidR="00A7109C" w:rsidRDefault="00A7109C" w:rsidP="00A7109C">
      <w:pPr>
        <w:pStyle w:val="BodyA"/>
        <w:ind w:left="2160" w:hanging="720"/>
        <w:rPr>
          <w:rFonts w:ascii="Calibri" w:eastAsia="Calibri" w:hAnsi="Calibri" w:cs="Calibri"/>
          <w:color w:val="auto"/>
          <w:sz w:val="20"/>
          <w:szCs w:val="20"/>
        </w:rPr>
      </w:pPr>
      <w:r>
        <w:rPr>
          <w:rFonts w:ascii="Calibri" w:eastAsia="Calibri" w:hAnsi="Calibri" w:cs="Calibri"/>
          <w:color w:val="auto"/>
          <w:sz w:val="20"/>
          <w:szCs w:val="20"/>
        </w:rPr>
        <w:t>a</w:t>
      </w:r>
      <w:r>
        <w:rPr>
          <w:rFonts w:ascii="Calibri" w:eastAsia="Calibri" w:hAnsi="Calibri" w:cs="Calibri"/>
          <w:color w:val="auto"/>
          <w:sz w:val="20"/>
          <w:szCs w:val="20"/>
        </w:rPr>
        <w:tab/>
        <w:t>2020/1460 Wymondham College discharge of conditions relating to onsite issues</w:t>
      </w:r>
      <w:r>
        <w:rPr>
          <w:rFonts w:ascii="Calibri" w:eastAsia="Calibri" w:hAnsi="Calibri" w:cs="Calibri"/>
          <w:color w:val="auto"/>
          <w:sz w:val="20"/>
          <w:szCs w:val="20"/>
        </w:rPr>
        <w:t xml:space="preserve"> – no comment</w:t>
      </w:r>
    </w:p>
    <w:p w:rsidR="00A7109C" w:rsidRDefault="00A7109C" w:rsidP="00A7109C">
      <w:pPr>
        <w:pStyle w:val="BodyA"/>
        <w:ind w:left="2160" w:hanging="720"/>
        <w:rPr>
          <w:rFonts w:ascii="Calibri" w:eastAsia="Calibri" w:hAnsi="Calibri" w:cs="Calibri"/>
          <w:color w:val="auto"/>
          <w:sz w:val="20"/>
          <w:szCs w:val="20"/>
        </w:rPr>
      </w:pPr>
      <w:r>
        <w:rPr>
          <w:rFonts w:ascii="Calibri" w:eastAsia="Calibri" w:hAnsi="Calibri" w:cs="Calibri"/>
          <w:color w:val="auto"/>
          <w:sz w:val="20"/>
          <w:szCs w:val="20"/>
        </w:rPr>
        <w:t>b</w:t>
      </w:r>
      <w:r>
        <w:rPr>
          <w:rFonts w:ascii="Calibri" w:eastAsia="Calibri" w:hAnsi="Calibri" w:cs="Calibri"/>
          <w:color w:val="auto"/>
          <w:sz w:val="20"/>
          <w:szCs w:val="20"/>
        </w:rPr>
        <w:tab/>
        <w:t>Wymondham College paths, signage and crossing points</w:t>
      </w:r>
      <w:r>
        <w:rPr>
          <w:rFonts w:ascii="Calibri" w:eastAsia="Calibri" w:hAnsi="Calibri" w:cs="Calibri"/>
          <w:color w:val="auto"/>
          <w:sz w:val="20"/>
          <w:szCs w:val="20"/>
        </w:rPr>
        <w:t>: there is to be a meeting between Julie Taylor of Wymondham College and three of CM, JB, EL, IC – CM will arrange dates &amp; times to suit; issues for discussion also include the newly planted hedgerow along Golf Links Road and whether the land planted upon is Highways property.</w:t>
      </w:r>
    </w:p>
    <w:p w:rsidR="00A7109C" w:rsidRDefault="00A7109C" w:rsidP="00A7109C">
      <w:pPr>
        <w:pStyle w:val="BodyA"/>
        <w:ind w:left="2160" w:hanging="720"/>
        <w:rPr>
          <w:rFonts w:ascii="Calibri" w:eastAsia="Calibri" w:hAnsi="Calibri" w:cs="Calibri"/>
          <w:color w:val="auto"/>
          <w:sz w:val="20"/>
          <w:szCs w:val="20"/>
        </w:rPr>
      </w:pPr>
      <w:r>
        <w:rPr>
          <w:rFonts w:ascii="Calibri" w:eastAsia="Calibri" w:hAnsi="Calibri" w:cs="Calibri"/>
          <w:color w:val="auto"/>
          <w:sz w:val="20"/>
          <w:szCs w:val="20"/>
        </w:rPr>
        <w:t>c</w:t>
      </w:r>
      <w:r>
        <w:rPr>
          <w:rFonts w:ascii="Calibri" w:eastAsia="Calibri" w:hAnsi="Calibri" w:cs="Calibri"/>
          <w:color w:val="auto"/>
          <w:sz w:val="20"/>
          <w:szCs w:val="20"/>
        </w:rPr>
        <w:tab/>
        <w:t>late applications (if any)</w:t>
      </w:r>
      <w:r>
        <w:rPr>
          <w:rFonts w:ascii="Calibri" w:eastAsia="Calibri" w:hAnsi="Calibri" w:cs="Calibri"/>
          <w:color w:val="auto"/>
          <w:sz w:val="20"/>
          <w:szCs w:val="20"/>
        </w:rPr>
        <w:t xml:space="preserve"> - none</w:t>
      </w:r>
    </w:p>
    <w:p w:rsidR="0094233E" w:rsidRDefault="0094233E" w:rsidP="0065784E">
      <w:pPr>
        <w:pStyle w:val="BodyA"/>
        <w:ind w:left="720" w:firstLine="720"/>
        <w:rPr>
          <w:rFonts w:ascii="Calibri" w:eastAsia="Calibri" w:hAnsi="Calibri" w:cs="Calibri"/>
          <w:color w:val="auto"/>
          <w:sz w:val="20"/>
          <w:szCs w:val="20"/>
        </w:rPr>
      </w:pPr>
    </w:p>
    <w:p w:rsidR="003B4B82" w:rsidRPr="003B4B82" w:rsidRDefault="000F781D" w:rsidP="00A10642">
      <w:pPr>
        <w:pStyle w:val="BodyA"/>
        <w:rPr>
          <w:rFonts w:ascii="Calibri" w:hAnsi="Calibri"/>
          <w:sz w:val="20"/>
        </w:rPr>
      </w:pPr>
      <w:r>
        <w:rPr>
          <w:rFonts w:ascii="Calibri" w:hAnsi="Calibri"/>
          <w:b/>
          <w:sz w:val="20"/>
        </w:rPr>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D63933" w:rsidRPr="00126278" w:rsidRDefault="00D63933" w:rsidP="00D63933">
      <w:pPr>
        <w:pStyle w:val="BodyA"/>
        <w:spacing w:after="100"/>
        <w:ind w:firstLine="720"/>
        <w:rPr>
          <w:rFonts w:ascii="Calibri" w:eastAsia="Calibri" w:hAnsi="Calibri" w:cs="Calibri"/>
          <w:color w:val="FF0000"/>
          <w:sz w:val="20"/>
          <w:szCs w:val="20"/>
        </w:rPr>
      </w:pPr>
      <w:r w:rsidRPr="00531A93">
        <w:rPr>
          <w:rFonts w:ascii="Calibri" w:eastAsia="Calibri" w:hAnsi="Calibri" w:cs="Calibri"/>
          <w:color w:val="auto"/>
          <w:sz w:val="20"/>
          <w:szCs w:val="20"/>
        </w:rPr>
        <w:t>a</w:t>
      </w:r>
      <w:r w:rsidRPr="00531A93">
        <w:rPr>
          <w:rFonts w:ascii="Calibri" w:eastAsia="Calibri" w:hAnsi="Calibri" w:cs="Calibri"/>
          <w:color w:val="auto"/>
          <w:sz w:val="20"/>
          <w:szCs w:val="20"/>
        </w:rPr>
        <w:tab/>
      </w:r>
      <w:r>
        <w:rPr>
          <w:rFonts w:ascii="Calibri" w:eastAsia="Calibri" w:hAnsi="Calibri" w:cs="Calibri"/>
          <w:color w:val="auto"/>
          <w:sz w:val="20"/>
          <w:szCs w:val="20"/>
        </w:rPr>
        <w:t>Payments APPROVED</w:t>
      </w:r>
      <w:r w:rsidRPr="004D35B4">
        <w:rPr>
          <w:rFonts w:ascii="Calibri" w:eastAsia="Calibri" w:hAnsi="Calibri" w:cs="Calibri"/>
          <w:color w:val="auto"/>
          <w:sz w:val="20"/>
          <w:szCs w:val="20"/>
        </w:rPr>
        <w:t>:</w:t>
      </w:r>
      <w:r w:rsidR="00A7109C">
        <w:rPr>
          <w:rFonts w:ascii="Calibri" w:eastAsia="Calibri" w:hAnsi="Calibri" w:cs="Calibri"/>
          <w:color w:val="auto"/>
          <w:sz w:val="20"/>
          <w:szCs w:val="20"/>
        </w:rPr>
        <w:t xml:space="preserve"> proposed by CM and seconded by DH, all agreed</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1B4DD6" w:rsidRPr="00F67F19" w:rsidTr="001B4DD6">
        <w:trPr>
          <w:trHeight w:val="170"/>
        </w:trPr>
        <w:tc>
          <w:tcPr>
            <w:tcW w:w="2848"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1B4DD6">
              <w:rPr>
                <w:rFonts w:ascii="Calibri" w:eastAsia="Calibri" w:hAnsi="Calibri" w:cs="Calibri"/>
                <w:b/>
                <w:sz w:val="20"/>
                <w:szCs w:val="20"/>
              </w:rPr>
              <w:t>payee</w:t>
            </w:r>
          </w:p>
        </w:tc>
        <w:tc>
          <w:tcPr>
            <w:tcW w:w="368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1B4DD6">
              <w:rPr>
                <w:rFonts w:ascii="Calibri" w:eastAsia="Calibri" w:hAnsi="Calibri" w:cs="Calibri"/>
                <w:b/>
                <w:sz w:val="20"/>
                <w:szCs w:val="20"/>
              </w:rPr>
              <w:t>description</w:t>
            </w:r>
          </w:p>
        </w:tc>
        <w:tc>
          <w:tcPr>
            <w:tcW w:w="87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1B4DD6">
              <w:rPr>
                <w:rFonts w:ascii="Calibri" w:eastAsia="Calibri" w:hAnsi="Calibri" w:cs="Calibri"/>
                <w:b/>
                <w:sz w:val="20"/>
                <w:szCs w:val="20"/>
              </w:rPr>
              <w:t>amount</w:t>
            </w:r>
          </w:p>
        </w:tc>
      </w:tr>
      <w:tr w:rsidR="001B4DD6" w:rsidRPr="00F67F19" w:rsidTr="001B4DD6">
        <w:trPr>
          <w:trHeight w:val="170"/>
        </w:trPr>
        <w:tc>
          <w:tcPr>
            <w:tcW w:w="2848"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Gareth Roderick-Jones</w:t>
            </w:r>
          </w:p>
        </w:tc>
        <w:tc>
          <w:tcPr>
            <w:tcW w:w="3685" w:type="dxa"/>
            <w:shd w:val="clear" w:color="auto" w:fill="auto"/>
            <w:vAlign w:val="bottom"/>
          </w:tcPr>
          <w:p w:rsidR="00D63933" w:rsidRPr="001B4DD6" w:rsidRDefault="00D63933" w:rsidP="00A7109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 xml:space="preserve">salary </w:t>
            </w:r>
            <w:r w:rsidR="00A7109C">
              <w:rPr>
                <w:rFonts w:ascii="Calibri" w:eastAsia="Calibri" w:hAnsi="Calibri" w:cs="Calibri"/>
                <w:color w:val="auto"/>
                <w:sz w:val="20"/>
                <w:szCs w:val="20"/>
              </w:rPr>
              <w:t>September</w:t>
            </w:r>
            <w:r w:rsidRPr="001B4DD6">
              <w:rPr>
                <w:rFonts w:ascii="Calibri" w:eastAsia="Calibri" w:hAnsi="Calibri" w:cs="Calibri"/>
                <w:color w:val="auto"/>
                <w:sz w:val="20"/>
                <w:szCs w:val="20"/>
              </w:rPr>
              <w:t xml:space="preserve"> 2020</w:t>
            </w:r>
          </w:p>
        </w:tc>
        <w:tc>
          <w:tcPr>
            <w:tcW w:w="875" w:type="dxa"/>
            <w:shd w:val="clear" w:color="auto" w:fill="auto"/>
            <w:vAlign w:val="bottom"/>
          </w:tcPr>
          <w:p w:rsidR="00D63933" w:rsidRPr="001B4DD6" w:rsidRDefault="00A7109C"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Pr>
                <w:rFonts w:ascii="Calibri" w:eastAsia="Calibri" w:hAnsi="Calibri" w:cs="Calibri"/>
                <w:color w:val="auto"/>
                <w:sz w:val="20"/>
                <w:szCs w:val="20"/>
              </w:rPr>
              <w:t>194.86</w:t>
            </w:r>
          </w:p>
        </w:tc>
      </w:tr>
      <w:tr w:rsidR="001B4DD6" w:rsidRPr="00F67F19" w:rsidTr="001B4DD6">
        <w:trPr>
          <w:trHeight w:val="170"/>
        </w:trPr>
        <w:tc>
          <w:tcPr>
            <w:tcW w:w="2848" w:type="dxa"/>
            <w:shd w:val="clear" w:color="auto" w:fill="auto"/>
            <w:vAlign w:val="bottom"/>
          </w:tcPr>
          <w:p w:rsidR="00D63933" w:rsidRPr="001B4DD6" w:rsidRDefault="0030610E"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Abate Limited</w:t>
            </w:r>
          </w:p>
        </w:tc>
        <w:tc>
          <w:tcPr>
            <w:tcW w:w="3685" w:type="dxa"/>
            <w:shd w:val="clear" w:color="auto" w:fill="auto"/>
            <w:vAlign w:val="bottom"/>
          </w:tcPr>
          <w:p w:rsidR="00D63933" w:rsidRPr="001B4DD6" w:rsidRDefault="0030610E"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pest control</w:t>
            </w:r>
          </w:p>
        </w:tc>
        <w:tc>
          <w:tcPr>
            <w:tcW w:w="875" w:type="dxa"/>
            <w:shd w:val="clear" w:color="auto" w:fill="auto"/>
            <w:vAlign w:val="bottom"/>
          </w:tcPr>
          <w:p w:rsidR="00D63933" w:rsidRPr="001B4DD6" w:rsidRDefault="0030610E"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Pr>
                <w:rFonts w:ascii="Calibri" w:eastAsia="Calibri" w:hAnsi="Calibri" w:cs="Calibri"/>
                <w:color w:val="auto"/>
                <w:sz w:val="20"/>
                <w:szCs w:val="20"/>
              </w:rPr>
              <w:t>120.00</w:t>
            </w:r>
          </w:p>
        </w:tc>
      </w:tr>
    </w:tbl>
    <w:p w:rsidR="00D63933" w:rsidRDefault="00D63933" w:rsidP="00D63933">
      <w:pPr>
        <w:pStyle w:val="BodyA"/>
        <w:ind w:firstLine="720"/>
        <w:rPr>
          <w:rFonts w:ascii="Calibri" w:eastAsia="Calibri" w:hAnsi="Calibri" w:cs="Calibri"/>
          <w:sz w:val="20"/>
          <w:szCs w:val="20"/>
        </w:rPr>
      </w:pPr>
      <w:r>
        <w:rPr>
          <w:rFonts w:ascii="Calibri" w:eastAsia="Calibri" w:hAnsi="Calibri" w:cs="Calibri"/>
          <w:sz w:val="20"/>
          <w:szCs w:val="20"/>
        </w:rPr>
        <w:br w:type="textWrapping" w:clear="all"/>
      </w:r>
    </w:p>
    <w:p w:rsidR="00D63933" w:rsidRPr="002425BE" w:rsidRDefault="00D63933" w:rsidP="00D63933">
      <w:pPr>
        <w:pStyle w:val="BodyA"/>
        <w:ind w:firstLine="720"/>
        <w:rPr>
          <w:rFonts w:ascii="Calibri" w:eastAsia="Calibri" w:hAnsi="Calibri" w:cs="Calibri"/>
          <w:color w:val="FF0000"/>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NOTE</w:t>
      </w:r>
      <w:r w:rsidR="0030610E">
        <w:rPr>
          <w:rFonts w:ascii="Calibri" w:eastAsia="Calibri" w:hAnsi="Calibri" w:cs="Calibri"/>
          <w:sz w:val="20"/>
          <w:szCs w:val="20"/>
        </w:rPr>
        <w:t>D</w:t>
      </w:r>
      <w:r w:rsidRPr="00E152BB">
        <w:rPr>
          <w:rFonts w:ascii="Calibri" w:eastAsia="Calibri" w:hAnsi="Calibri" w:cs="Calibri"/>
          <w:sz w:val="20"/>
          <w:szCs w:val="20"/>
        </w:rPr>
        <w:t xml:space="preserve"> bank balances as </w:t>
      </w:r>
      <w:r>
        <w:rPr>
          <w:rFonts w:ascii="Calibri" w:eastAsia="Calibri" w:hAnsi="Calibri" w:cs="Calibri"/>
          <w:sz w:val="20"/>
          <w:szCs w:val="20"/>
        </w:rPr>
        <w:t xml:space="preserve">at </w:t>
      </w:r>
      <w:r w:rsidR="0030610E">
        <w:rPr>
          <w:rFonts w:ascii="Calibri" w:eastAsia="Calibri" w:hAnsi="Calibri" w:cs="Calibri"/>
          <w:sz w:val="20"/>
          <w:szCs w:val="20"/>
        </w:rPr>
        <w:t>16 September</w:t>
      </w:r>
      <w:r>
        <w:rPr>
          <w:rFonts w:ascii="Calibri" w:eastAsia="Calibri" w:hAnsi="Calibri" w:cs="Calibri"/>
          <w:sz w:val="20"/>
          <w:szCs w:val="20"/>
        </w:rPr>
        <w:t xml:space="preserve"> 2020:</w:t>
      </w:r>
    </w:p>
    <w:p w:rsidR="0030610E" w:rsidRPr="005A2EF0" w:rsidRDefault="00D63933" w:rsidP="0030610E">
      <w:pPr>
        <w:pStyle w:val="BodyA"/>
        <w:ind w:firstLine="720"/>
        <w:rPr>
          <w:rFonts w:ascii="Calibri" w:eastAsia="Calibri" w:hAnsi="Calibri" w:cs="Calibri"/>
          <w:color w:val="auto"/>
          <w:sz w:val="20"/>
          <w:szCs w:val="20"/>
        </w:rPr>
      </w:pPr>
      <w:r w:rsidRPr="002425BE">
        <w:rPr>
          <w:rFonts w:ascii="Calibri" w:eastAsia="Calibri" w:hAnsi="Calibri" w:cs="Calibri"/>
          <w:color w:val="FF0000"/>
          <w:sz w:val="20"/>
          <w:szCs w:val="20"/>
        </w:rPr>
        <w:tab/>
      </w:r>
      <w:r w:rsidRPr="002425BE">
        <w:rPr>
          <w:rFonts w:ascii="Calibri" w:eastAsia="Calibri" w:hAnsi="Calibri" w:cs="Calibri"/>
          <w:color w:val="FF0000"/>
          <w:sz w:val="20"/>
          <w:szCs w:val="20"/>
        </w:rPr>
        <w:tab/>
      </w:r>
      <w:r w:rsidR="0030610E" w:rsidRPr="005A2EF0">
        <w:rPr>
          <w:rFonts w:ascii="Calibri" w:eastAsia="Calibri" w:hAnsi="Calibri" w:cs="Calibri"/>
          <w:color w:val="auto"/>
          <w:sz w:val="20"/>
          <w:szCs w:val="20"/>
        </w:rPr>
        <w:t>current account</w:t>
      </w:r>
      <w:r w:rsidR="0030610E" w:rsidRPr="005A2EF0">
        <w:rPr>
          <w:rFonts w:ascii="Calibri" w:eastAsia="Calibri" w:hAnsi="Calibri" w:cs="Calibri"/>
          <w:color w:val="auto"/>
          <w:sz w:val="20"/>
          <w:szCs w:val="20"/>
        </w:rPr>
        <w:tab/>
      </w:r>
      <w:r w:rsidR="0030610E" w:rsidRPr="005A2EF0">
        <w:rPr>
          <w:rFonts w:ascii="Calibri" w:eastAsia="Calibri" w:hAnsi="Calibri" w:cs="Calibri"/>
          <w:color w:val="auto"/>
          <w:sz w:val="20"/>
          <w:szCs w:val="20"/>
        </w:rPr>
        <w:tab/>
        <w:t>£</w:t>
      </w:r>
      <w:r w:rsidR="0030610E">
        <w:rPr>
          <w:rFonts w:ascii="Calibri" w:eastAsia="Calibri" w:hAnsi="Calibri" w:cs="Calibri"/>
          <w:color w:val="auto"/>
          <w:sz w:val="20"/>
          <w:szCs w:val="20"/>
        </w:rPr>
        <w:t>6036.27</w:t>
      </w:r>
    </w:p>
    <w:p w:rsidR="0030610E" w:rsidRPr="005A2EF0" w:rsidRDefault="0030610E" w:rsidP="0030610E">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Pr>
          <w:rFonts w:ascii="Calibri" w:eastAsia="Calibri" w:hAnsi="Calibri" w:cs="Calibri"/>
          <w:color w:val="auto"/>
          <w:sz w:val="20"/>
          <w:szCs w:val="20"/>
        </w:rPr>
        <w:tab/>
        <w:t>savings 1</w:t>
      </w:r>
      <w:r>
        <w:rPr>
          <w:rFonts w:ascii="Calibri" w:eastAsia="Calibri" w:hAnsi="Calibri" w:cs="Calibri"/>
          <w:color w:val="auto"/>
          <w:sz w:val="20"/>
          <w:szCs w:val="20"/>
        </w:rPr>
        <w:tab/>
      </w:r>
      <w:r>
        <w:rPr>
          <w:rFonts w:ascii="Calibri" w:eastAsia="Calibri" w:hAnsi="Calibri" w:cs="Calibri"/>
          <w:color w:val="auto"/>
          <w:sz w:val="20"/>
          <w:szCs w:val="20"/>
        </w:rPr>
        <w:tab/>
        <w:t>£48.77</w:t>
      </w:r>
    </w:p>
    <w:p w:rsidR="0030610E" w:rsidRPr="005A2EF0" w:rsidRDefault="0030610E" w:rsidP="0030610E">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savings 2</w:t>
      </w:r>
      <w:r>
        <w:rPr>
          <w:rFonts w:ascii="Calibri" w:eastAsia="Calibri" w:hAnsi="Calibri" w:cs="Calibri"/>
          <w:color w:val="auto"/>
          <w:sz w:val="20"/>
          <w:szCs w:val="20"/>
        </w:rPr>
        <w:tab/>
      </w:r>
      <w:r>
        <w:rPr>
          <w:rFonts w:ascii="Calibri" w:eastAsia="Calibri" w:hAnsi="Calibri" w:cs="Calibri"/>
          <w:color w:val="auto"/>
          <w:sz w:val="20"/>
          <w:szCs w:val="20"/>
        </w:rPr>
        <w:tab/>
        <w:t>£100.74</w:t>
      </w:r>
    </w:p>
    <w:p w:rsidR="0030610E" w:rsidRDefault="0030610E" w:rsidP="0030610E">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Balance</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6185.78</w:t>
      </w:r>
      <w:r w:rsidR="00D63933">
        <w:rPr>
          <w:rFonts w:ascii="Calibri" w:eastAsia="Calibri" w:hAnsi="Calibri" w:cs="Calibri"/>
          <w:color w:val="auto"/>
          <w:sz w:val="20"/>
          <w:szCs w:val="20"/>
        </w:rPr>
        <w:tab/>
      </w:r>
    </w:p>
    <w:p w:rsidR="0030610E" w:rsidRDefault="0030610E" w:rsidP="0030610E">
      <w:pPr>
        <w:pStyle w:val="BodyA"/>
        <w:ind w:firstLine="720"/>
        <w:rPr>
          <w:rFonts w:ascii="Calibri" w:eastAsia="Calibri" w:hAnsi="Calibri" w:cs="Calibri"/>
          <w:color w:val="auto"/>
          <w:sz w:val="20"/>
          <w:szCs w:val="20"/>
        </w:rPr>
      </w:pPr>
    </w:p>
    <w:p w:rsidR="0030610E" w:rsidRDefault="0030610E" w:rsidP="0030610E">
      <w:pPr>
        <w:pStyle w:val="BodyA"/>
        <w:ind w:left="1440" w:hanging="720"/>
        <w:rPr>
          <w:rFonts w:ascii="Calibri" w:eastAsia="Calibri" w:hAnsi="Calibri" w:cs="Calibri"/>
          <w:color w:val="auto"/>
          <w:sz w:val="20"/>
          <w:szCs w:val="20"/>
        </w:rPr>
      </w:pPr>
      <w:r>
        <w:rPr>
          <w:rFonts w:ascii="Calibri" w:eastAsia="Calibri" w:hAnsi="Calibri" w:cs="Calibri"/>
          <w:color w:val="auto"/>
          <w:sz w:val="20"/>
          <w:szCs w:val="20"/>
        </w:rPr>
        <w:t>c</w:t>
      </w:r>
      <w:r>
        <w:rPr>
          <w:rFonts w:ascii="Calibri" w:eastAsia="Calibri" w:hAnsi="Calibri" w:cs="Calibri"/>
          <w:color w:val="auto"/>
          <w:sz w:val="20"/>
          <w:szCs w:val="20"/>
        </w:rPr>
        <w:tab/>
      </w:r>
      <w:r>
        <w:rPr>
          <w:rFonts w:ascii="Calibri" w:eastAsia="Calibri" w:hAnsi="Calibri" w:cs="Calibri"/>
          <w:color w:val="auto"/>
          <w:sz w:val="20"/>
          <w:szCs w:val="20"/>
        </w:rPr>
        <w:t>F</w:t>
      </w:r>
      <w:r>
        <w:rPr>
          <w:rFonts w:ascii="Calibri" w:eastAsia="Calibri" w:hAnsi="Calibri" w:cs="Calibri"/>
          <w:color w:val="auto"/>
          <w:sz w:val="20"/>
          <w:szCs w:val="20"/>
        </w:rPr>
        <w:t>inancial arrangements with P Jewiss</w:t>
      </w:r>
      <w:r>
        <w:rPr>
          <w:rFonts w:ascii="Calibri" w:eastAsia="Calibri" w:hAnsi="Calibri" w:cs="Calibri"/>
          <w:color w:val="auto"/>
          <w:sz w:val="20"/>
          <w:szCs w:val="20"/>
        </w:rPr>
        <w:t xml:space="preserve"> (fitness business based in container at MVH): Mr Jewiss pays a nominal amount for the use of toilets and facilities at MVH, but as the business is now successful he should probably pay rent for the container to the PC. CM will discuss with him.</w:t>
      </w:r>
    </w:p>
    <w:p w:rsidR="0030610E" w:rsidRDefault="0030610E" w:rsidP="0030610E">
      <w:pPr>
        <w:pStyle w:val="BodyA"/>
        <w:ind w:left="1440" w:hanging="720"/>
        <w:rPr>
          <w:rFonts w:ascii="Calibri" w:eastAsia="Calibri" w:hAnsi="Calibri" w:cs="Calibri"/>
          <w:color w:val="auto"/>
          <w:sz w:val="20"/>
          <w:szCs w:val="20"/>
        </w:rPr>
      </w:pPr>
      <w:r>
        <w:rPr>
          <w:rFonts w:ascii="Calibri" w:eastAsia="Calibri" w:hAnsi="Calibri" w:cs="Calibri"/>
          <w:color w:val="auto"/>
          <w:sz w:val="20"/>
          <w:szCs w:val="20"/>
        </w:rPr>
        <w:t>d</w:t>
      </w:r>
      <w:r>
        <w:rPr>
          <w:rFonts w:ascii="Calibri" w:eastAsia="Calibri" w:hAnsi="Calibri" w:cs="Calibri"/>
          <w:color w:val="auto"/>
          <w:sz w:val="20"/>
          <w:szCs w:val="20"/>
        </w:rPr>
        <w:tab/>
        <w:t>Village Hall: financial assistance and development</w:t>
      </w:r>
      <w:r>
        <w:rPr>
          <w:rFonts w:ascii="Calibri" w:eastAsia="Calibri" w:hAnsi="Calibri" w:cs="Calibri"/>
          <w:color w:val="auto"/>
          <w:sz w:val="20"/>
          <w:szCs w:val="20"/>
        </w:rPr>
        <w:t>. MVH’s income has been badly affected by the pandemic; is assistance from the PC appropriate? To be added to the next agenda.</w:t>
      </w:r>
    </w:p>
    <w:p w:rsidR="0030610E" w:rsidRDefault="0030610E" w:rsidP="0030610E">
      <w:pPr>
        <w:pStyle w:val="BodyA"/>
        <w:tabs>
          <w:tab w:val="left" w:pos="720"/>
          <w:tab w:val="left" w:pos="1440"/>
          <w:tab w:val="left" w:pos="2160"/>
          <w:tab w:val="left" w:pos="2880"/>
          <w:tab w:val="left" w:pos="3600"/>
          <w:tab w:val="left" w:pos="4320"/>
          <w:tab w:val="left" w:pos="5040"/>
          <w:tab w:val="left" w:pos="8430"/>
        </w:tabs>
        <w:spacing w:after="100"/>
        <w:ind w:firstLine="720"/>
        <w:rPr>
          <w:rFonts w:ascii="Calibri" w:eastAsia="Calibri" w:hAnsi="Calibri" w:cs="Calibri"/>
          <w:color w:val="auto"/>
          <w:sz w:val="20"/>
          <w:szCs w:val="20"/>
        </w:rPr>
      </w:pPr>
      <w:r>
        <w:rPr>
          <w:rFonts w:ascii="Calibri" w:eastAsia="Calibri" w:hAnsi="Calibri" w:cs="Calibri"/>
          <w:color w:val="auto"/>
          <w:sz w:val="20"/>
          <w:szCs w:val="20"/>
        </w:rPr>
        <w:t>e</w:t>
      </w:r>
      <w:r>
        <w:rPr>
          <w:rFonts w:ascii="Calibri" w:eastAsia="Calibri" w:hAnsi="Calibri" w:cs="Calibri"/>
          <w:color w:val="auto"/>
          <w:sz w:val="20"/>
          <w:szCs w:val="20"/>
        </w:rPr>
        <w:tab/>
        <w:t>To discuss Parish Clerk’s salary</w:t>
      </w:r>
      <w:r>
        <w:rPr>
          <w:rFonts w:ascii="Calibri" w:eastAsia="Calibri" w:hAnsi="Calibri" w:cs="Calibri"/>
          <w:color w:val="auto"/>
          <w:sz w:val="20"/>
          <w:szCs w:val="20"/>
        </w:rPr>
        <w:t>. To be added to the next agenda.</w:t>
      </w:r>
      <w:r>
        <w:rPr>
          <w:rFonts w:ascii="Calibri" w:eastAsia="Calibri" w:hAnsi="Calibri" w:cs="Calibri"/>
          <w:color w:val="auto"/>
          <w:sz w:val="20"/>
          <w:szCs w:val="20"/>
        </w:rPr>
        <w:tab/>
      </w:r>
    </w:p>
    <w:p w:rsidR="0030610E" w:rsidRDefault="007533D2" w:rsidP="0030610E">
      <w:pPr>
        <w:pStyle w:val="BodyA"/>
        <w:spacing w:after="100"/>
        <w:ind w:left="720" w:hanging="720"/>
        <w:rPr>
          <w:rFonts w:ascii="Calibri" w:hAnsi="Calibri"/>
          <w:sz w:val="20"/>
        </w:rPr>
      </w:pPr>
      <w:r>
        <w:rPr>
          <w:rFonts w:ascii="Calibri" w:hAnsi="Calibri"/>
          <w:b/>
          <w:sz w:val="20"/>
        </w:rPr>
        <w:t>9</w:t>
      </w:r>
      <w:r>
        <w:rPr>
          <w:rFonts w:ascii="Calibri" w:hAnsi="Calibri"/>
          <w:b/>
          <w:sz w:val="20"/>
        </w:rPr>
        <w:tab/>
      </w:r>
      <w:r w:rsidR="0030610E">
        <w:rPr>
          <w:rFonts w:ascii="Calibri" w:hAnsi="Calibri"/>
          <w:b/>
          <w:sz w:val="20"/>
        </w:rPr>
        <w:t>New Sign for Village Hall</w:t>
      </w:r>
      <w:r w:rsidR="003C6867">
        <w:rPr>
          <w:rFonts w:ascii="Calibri" w:hAnsi="Calibri"/>
          <w:b/>
          <w:sz w:val="20"/>
        </w:rPr>
        <w:t xml:space="preserve">: </w:t>
      </w:r>
      <w:r w:rsidR="0030610E">
        <w:rPr>
          <w:rFonts w:ascii="Calibri" w:hAnsi="Calibri"/>
          <w:sz w:val="20"/>
        </w:rPr>
        <w:t>it has been proposed to erect a large sign similar to an industrial unit, itemising activities available at the VH, on the car park near the entrance. This will need planning permission; VH Committee will prepare the application and the clerk will submit with payment. Proposed by CM, seconded by IC and agreed by all.</w:t>
      </w:r>
    </w:p>
    <w:p w:rsidR="0030610E" w:rsidRDefault="0030610E" w:rsidP="0030610E">
      <w:pPr>
        <w:pStyle w:val="BodyA"/>
        <w:spacing w:after="100"/>
        <w:ind w:left="720" w:hanging="720"/>
        <w:rPr>
          <w:rFonts w:ascii="Calibri" w:hAnsi="Calibri"/>
          <w:b/>
          <w:sz w:val="20"/>
        </w:rPr>
      </w:pPr>
    </w:p>
    <w:p w:rsidR="00E26537" w:rsidRPr="00611648" w:rsidRDefault="00A10642" w:rsidP="0030610E">
      <w:pPr>
        <w:pStyle w:val="BodyA"/>
        <w:spacing w:after="100"/>
        <w:ind w:left="720" w:hanging="720"/>
        <w:rPr>
          <w:rFonts w:ascii="Calibri" w:hAnsi="Calibri"/>
          <w:sz w:val="20"/>
        </w:rPr>
      </w:pPr>
      <w:r>
        <w:rPr>
          <w:rFonts w:ascii="Calibri" w:hAnsi="Calibri"/>
          <w:b/>
          <w:sz w:val="20"/>
        </w:rPr>
        <w:t>1</w:t>
      </w:r>
      <w:r w:rsidR="00C620D8">
        <w:rPr>
          <w:rFonts w:ascii="Calibri" w:hAnsi="Calibri"/>
          <w:b/>
          <w:sz w:val="20"/>
        </w:rPr>
        <w:t>0</w:t>
      </w:r>
      <w:r w:rsidR="00D6730D">
        <w:rPr>
          <w:rFonts w:ascii="Calibri" w:hAnsi="Calibri"/>
          <w:b/>
          <w:sz w:val="20"/>
        </w:rPr>
        <w:tab/>
      </w:r>
      <w:r w:rsidR="0030610E">
        <w:rPr>
          <w:rFonts w:ascii="Calibri" w:hAnsi="Calibri"/>
          <w:b/>
          <w:sz w:val="20"/>
        </w:rPr>
        <w:t>Fencing Repairs at MVH</w:t>
      </w:r>
      <w:r w:rsidR="00D63933">
        <w:rPr>
          <w:rFonts w:ascii="Calibri" w:hAnsi="Calibri"/>
          <w:b/>
          <w:sz w:val="20"/>
        </w:rPr>
        <w:t>:</w:t>
      </w:r>
      <w:r w:rsidR="003C6867" w:rsidRPr="003C6867">
        <w:rPr>
          <w:rFonts w:ascii="Calibri" w:hAnsi="Calibri"/>
          <w:sz w:val="20"/>
        </w:rPr>
        <w:t xml:space="preserve"> </w:t>
      </w:r>
      <w:r w:rsidR="0030610E">
        <w:rPr>
          <w:rFonts w:ascii="Calibri" w:hAnsi="Calibri"/>
          <w:sz w:val="20"/>
        </w:rPr>
        <w:t>B</w:t>
      </w:r>
      <w:r w:rsidR="00971203">
        <w:rPr>
          <w:rFonts w:ascii="Calibri" w:hAnsi="Calibri"/>
          <w:sz w:val="20"/>
        </w:rPr>
        <w:t>C will be ask</w:t>
      </w:r>
      <w:r w:rsidR="0030610E">
        <w:rPr>
          <w:rFonts w:ascii="Calibri" w:hAnsi="Calibri"/>
          <w:sz w:val="20"/>
        </w:rPr>
        <w:t>ed to quote for repairs to fence</w:t>
      </w:r>
      <w:r w:rsidR="00971203">
        <w:rPr>
          <w:rFonts w:ascii="Calibri" w:hAnsi="Calibri"/>
          <w:sz w:val="20"/>
        </w:rPr>
        <w:t xml:space="preserve"> (see item 6); also to quote for repairs to fencing beyond the Football Club containers.</w:t>
      </w:r>
    </w:p>
    <w:p w:rsidR="00E26537" w:rsidRDefault="00E26537" w:rsidP="00540E25">
      <w:pPr>
        <w:ind w:left="720" w:hanging="720"/>
        <w:rPr>
          <w:rFonts w:ascii="Calibri" w:hAnsi="Calibri"/>
          <w:b/>
          <w:sz w:val="20"/>
        </w:rPr>
      </w:pPr>
    </w:p>
    <w:p w:rsidR="00793533" w:rsidRDefault="00C620D8" w:rsidP="00540E25">
      <w:pPr>
        <w:ind w:left="720" w:hanging="720"/>
        <w:rPr>
          <w:rFonts w:ascii="Calibri" w:hAnsi="Calibri"/>
          <w:sz w:val="20"/>
        </w:rPr>
      </w:pPr>
      <w:r w:rsidRPr="00C620D8">
        <w:rPr>
          <w:rFonts w:ascii="Calibri" w:hAnsi="Calibri"/>
          <w:b/>
          <w:sz w:val="20"/>
        </w:rPr>
        <w:t>11</w:t>
      </w:r>
      <w:r w:rsidRPr="00C620D8">
        <w:rPr>
          <w:rFonts w:ascii="Calibri" w:hAnsi="Calibri"/>
          <w:b/>
          <w:sz w:val="20"/>
        </w:rPr>
        <w:tab/>
      </w:r>
      <w:r w:rsidR="00971203">
        <w:rPr>
          <w:rFonts w:ascii="Calibri" w:hAnsi="Calibri"/>
          <w:b/>
          <w:sz w:val="20"/>
        </w:rPr>
        <w:t>MVH Hedge Cutting:</w:t>
      </w:r>
      <w:r w:rsidR="00793533">
        <w:rPr>
          <w:rFonts w:ascii="Calibri" w:hAnsi="Calibri"/>
          <w:b/>
          <w:sz w:val="20"/>
        </w:rPr>
        <w:t xml:space="preserve"> </w:t>
      </w:r>
      <w:r w:rsidR="00971203">
        <w:rPr>
          <w:rFonts w:ascii="Calibri" w:hAnsi="Calibri"/>
          <w:sz w:val="20"/>
        </w:rPr>
        <w:t>This is restricted by season, but will now be carried out soon. DE will discuss with BC the possibility of doing this more than once a year.</w:t>
      </w:r>
    </w:p>
    <w:p w:rsidR="00793533" w:rsidRPr="00793533" w:rsidRDefault="00793533" w:rsidP="00540E25">
      <w:pPr>
        <w:ind w:left="720" w:hanging="720"/>
        <w:rPr>
          <w:rFonts w:ascii="Calibri" w:hAnsi="Calibri"/>
          <w:sz w:val="20"/>
        </w:rPr>
      </w:pPr>
    </w:p>
    <w:p w:rsidR="00793533" w:rsidRPr="00793533" w:rsidRDefault="00793533" w:rsidP="00540E25">
      <w:pPr>
        <w:ind w:left="720" w:hanging="720"/>
        <w:rPr>
          <w:rFonts w:ascii="Calibri" w:hAnsi="Calibri"/>
          <w:sz w:val="20"/>
        </w:rPr>
      </w:pPr>
      <w:r>
        <w:rPr>
          <w:rFonts w:ascii="Calibri" w:hAnsi="Calibri"/>
          <w:b/>
          <w:sz w:val="20"/>
        </w:rPr>
        <w:lastRenderedPageBreak/>
        <w:t>12</w:t>
      </w:r>
      <w:r>
        <w:rPr>
          <w:rFonts w:ascii="Calibri" w:hAnsi="Calibri"/>
          <w:b/>
          <w:sz w:val="20"/>
        </w:rPr>
        <w:tab/>
      </w:r>
      <w:r w:rsidR="00971203">
        <w:rPr>
          <w:rFonts w:ascii="Calibri" w:hAnsi="Calibri"/>
          <w:b/>
          <w:sz w:val="20"/>
        </w:rPr>
        <w:t>Fencing around Play Areas</w:t>
      </w:r>
      <w:r>
        <w:rPr>
          <w:rFonts w:ascii="Calibri" w:hAnsi="Calibri"/>
          <w:b/>
          <w:sz w:val="20"/>
        </w:rPr>
        <w:t>:</w:t>
      </w:r>
      <w:r>
        <w:rPr>
          <w:rFonts w:ascii="Calibri" w:hAnsi="Calibri"/>
          <w:sz w:val="20"/>
        </w:rPr>
        <w:t xml:space="preserve"> </w:t>
      </w:r>
      <w:r w:rsidR="00971203">
        <w:rPr>
          <w:rFonts w:ascii="Calibri" w:hAnsi="Calibri"/>
          <w:sz w:val="20"/>
        </w:rPr>
        <w:t>BC has quoted £230 + VAT to repair the fencing at Turner Field. The quote was accepted – proposed by CM, seconded by JB and agreed by all.</w:t>
      </w:r>
    </w:p>
    <w:p w:rsidR="00793533" w:rsidRDefault="00793533" w:rsidP="00540E25">
      <w:pPr>
        <w:ind w:left="720" w:hanging="720"/>
        <w:rPr>
          <w:rFonts w:ascii="Calibri" w:hAnsi="Calibri"/>
          <w:b/>
          <w:sz w:val="20"/>
        </w:rPr>
      </w:pPr>
    </w:p>
    <w:p w:rsidR="00C620D8" w:rsidRDefault="00793533" w:rsidP="00540E25">
      <w:pPr>
        <w:ind w:left="720" w:hanging="720"/>
        <w:rPr>
          <w:rFonts w:ascii="Calibri" w:hAnsi="Calibri"/>
          <w:sz w:val="20"/>
        </w:rPr>
      </w:pPr>
      <w:r>
        <w:rPr>
          <w:rFonts w:ascii="Calibri" w:hAnsi="Calibri"/>
          <w:b/>
          <w:sz w:val="20"/>
        </w:rPr>
        <w:t>13</w:t>
      </w:r>
      <w:r>
        <w:rPr>
          <w:rFonts w:ascii="Calibri" w:hAnsi="Calibri"/>
          <w:b/>
          <w:sz w:val="20"/>
        </w:rPr>
        <w:tab/>
      </w:r>
      <w:r w:rsidR="00971203">
        <w:rPr>
          <w:rFonts w:ascii="Calibri" w:hAnsi="Calibri"/>
          <w:b/>
          <w:sz w:val="20"/>
        </w:rPr>
        <w:t>Village Noticeboards</w:t>
      </w:r>
      <w:r w:rsidR="00C620D8" w:rsidRPr="00C620D8">
        <w:rPr>
          <w:rFonts w:ascii="Calibri" w:hAnsi="Calibri"/>
          <w:b/>
          <w:sz w:val="20"/>
        </w:rPr>
        <w:t>:</w:t>
      </w:r>
      <w:r w:rsidR="00C620D8">
        <w:rPr>
          <w:rFonts w:ascii="Calibri" w:hAnsi="Calibri"/>
          <w:sz w:val="20"/>
        </w:rPr>
        <w:t xml:space="preserve"> </w:t>
      </w:r>
      <w:r w:rsidR="00971203">
        <w:rPr>
          <w:rFonts w:ascii="Calibri" w:hAnsi="Calibri"/>
          <w:sz w:val="20"/>
        </w:rPr>
        <w:t>Freddy West had offered to carry out some maintenance of the noticeboards, but has been taken ill. They are not in desperate need of work at present, so this can be deferred.</w:t>
      </w:r>
    </w:p>
    <w:p w:rsidR="00C620D8" w:rsidRDefault="00C620D8" w:rsidP="00540E25">
      <w:pPr>
        <w:ind w:left="720" w:hanging="720"/>
        <w:rPr>
          <w:rFonts w:ascii="Calibri" w:hAnsi="Calibri"/>
          <w:sz w:val="20"/>
        </w:rPr>
      </w:pPr>
    </w:p>
    <w:p w:rsidR="00C620D8" w:rsidRDefault="00793533" w:rsidP="00540E25">
      <w:pPr>
        <w:ind w:left="720" w:hanging="720"/>
        <w:rPr>
          <w:rFonts w:ascii="Calibri" w:hAnsi="Calibri"/>
          <w:sz w:val="20"/>
        </w:rPr>
      </w:pPr>
      <w:r>
        <w:rPr>
          <w:rFonts w:ascii="Calibri" w:hAnsi="Calibri"/>
          <w:b/>
          <w:sz w:val="20"/>
        </w:rPr>
        <w:t>14</w:t>
      </w:r>
      <w:r w:rsidR="00C620D8" w:rsidRPr="00C620D8">
        <w:rPr>
          <w:rFonts w:ascii="Calibri" w:hAnsi="Calibri"/>
          <w:b/>
          <w:sz w:val="20"/>
        </w:rPr>
        <w:tab/>
      </w:r>
      <w:r w:rsidR="00971203">
        <w:rPr>
          <w:rFonts w:ascii="Calibri" w:hAnsi="Calibri"/>
          <w:b/>
          <w:sz w:val="20"/>
        </w:rPr>
        <w:t>Golf Links Road: Wymondham College Traffic</w:t>
      </w:r>
      <w:r w:rsidR="00C620D8">
        <w:rPr>
          <w:rFonts w:ascii="Calibri" w:hAnsi="Calibri"/>
          <w:sz w:val="20"/>
        </w:rPr>
        <w:t xml:space="preserve">: </w:t>
      </w:r>
      <w:r w:rsidR="00971203">
        <w:rPr>
          <w:rFonts w:ascii="Calibri" w:hAnsi="Calibri"/>
          <w:sz w:val="20"/>
        </w:rPr>
        <w:t>JB will install the SAM2 to gather data. Traffic has been heavy since the start of the term, perhaps exacerbated by the pandemic, with parents preferring not to car share.</w:t>
      </w:r>
    </w:p>
    <w:p w:rsidR="000C2453" w:rsidRDefault="000C2453" w:rsidP="00540E25">
      <w:pPr>
        <w:ind w:left="720" w:hanging="720"/>
        <w:rPr>
          <w:rFonts w:ascii="Calibri" w:hAnsi="Calibri"/>
          <w:sz w:val="20"/>
        </w:rPr>
      </w:pPr>
    </w:p>
    <w:p w:rsidR="000C2453" w:rsidRDefault="00793533" w:rsidP="00540E25">
      <w:pPr>
        <w:ind w:left="720" w:hanging="720"/>
        <w:rPr>
          <w:rFonts w:ascii="Calibri" w:hAnsi="Calibri"/>
          <w:sz w:val="20"/>
        </w:rPr>
      </w:pPr>
      <w:r>
        <w:rPr>
          <w:rFonts w:ascii="Calibri" w:hAnsi="Calibri"/>
          <w:b/>
          <w:sz w:val="20"/>
        </w:rPr>
        <w:t>15</w:t>
      </w:r>
      <w:r w:rsidR="000C2453" w:rsidRPr="000C2453">
        <w:rPr>
          <w:rFonts w:ascii="Calibri" w:hAnsi="Calibri"/>
          <w:b/>
          <w:sz w:val="20"/>
        </w:rPr>
        <w:tab/>
      </w:r>
      <w:r w:rsidR="00971203">
        <w:rPr>
          <w:rFonts w:ascii="Calibri" w:hAnsi="Calibri"/>
          <w:b/>
          <w:sz w:val="20"/>
        </w:rPr>
        <w:t>New Legislation re Website and Document Accessibility</w:t>
      </w:r>
      <w:r w:rsidR="000C2453">
        <w:rPr>
          <w:rFonts w:ascii="Calibri" w:hAnsi="Calibri"/>
          <w:sz w:val="20"/>
        </w:rPr>
        <w:t xml:space="preserve">: </w:t>
      </w:r>
      <w:r w:rsidR="00971203">
        <w:rPr>
          <w:rFonts w:ascii="Calibri" w:hAnsi="Calibri"/>
          <w:sz w:val="20"/>
        </w:rPr>
        <w:t>the clerk is working on making the website and main documents accessible to those with disabilities. A notice has been prepared for display on the website.</w:t>
      </w:r>
    </w:p>
    <w:p w:rsidR="00971203" w:rsidRDefault="00971203" w:rsidP="00540E25">
      <w:pPr>
        <w:ind w:left="720" w:hanging="720"/>
        <w:rPr>
          <w:rFonts w:ascii="Calibri" w:hAnsi="Calibri"/>
          <w:sz w:val="20"/>
        </w:rPr>
      </w:pPr>
    </w:p>
    <w:p w:rsidR="00971203" w:rsidRPr="00D6730D" w:rsidRDefault="00971203" w:rsidP="00540E25">
      <w:pPr>
        <w:ind w:left="720" w:hanging="720"/>
        <w:rPr>
          <w:rFonts w:ascii="Calibri" w:hAnsi="Calibri"/>
          <w:sz w:val="20"/>
        </w:rPr>
      </w:pPr>
      <w:r>
        <w:rPr>
          <w:rFonts w:ascii="Calibri" w:hAnsi="Calibri"/>
          <w:b/>
          <w:sz w:val="20"/>
        </w:rPr>
        <w:t>16</w:t>
      </w:r>
      <w:r>
        <w:rPr>
          <w:rFonts w:ascii="Calibri" w:hAnsi="Calibri"/>
          <w:b/>
          <w:sz w:val="20"/>
        </w:rPr>
        <w:tab/>
        <w:t>Grant for Play Equipment</w:t>
      </w:r>
      <w:r w:rsidRPr="00971203">
        <w:rPr>
          <w:rFonts w:ascii="Calibri" w:hAnsi="Calibri"/>
          <w:sz w:val="20"/>
        </w:rPr>
        <w:t>:</w:t>
      </w:r>
      <w:r>
        <w:rPr>
          <w:rFonts w:ascii="Calibri" w:hAnsi="Calibri"/>
          <w:sz w:val="20"/>
        </w:rPr>
        <w:t xml:space="preserve"> </w:t>
      </w:r>
      <w:r w:rsidR="0011741F">
        <w:rPr>
          <w:rFonts w:ascii="Calibri" w:hAnsi="Calibri"/>
          <w:sz w:val="20"/>
        </w:rPr>
        <w:t>To be added to the next agenda.</w:t>
      </w:r>
    </w:p>
    <w:p w:rsidR="00D6730D" w:rsidRDefault="00D6730D" w:rsidP="00D6730D">
      <w:pPr>
        <w:ind w:left="720"/>
        <w:rPr>
          <w:rFonts w:ascii="Calibri" w:hAnsi="Calibri"/>
          <w:b/>
          <w:sz w:val="20"/>
        </w:rPr>
      </w:pPr>
    </w:p>
    <w:p w:rsidR="00D83448" w:rsidRPr="00D83448" w:rsidRDefault="0011741F" w:rsidP="000C2453">
      <w:pPr>
        <w:ind w:left="720" w:hanging="720"/>
        <w:rPr>
          <w:rFonts w:ascii="Calibri" w:hAnsi="Calibri"/>
          <w:sz w:val="20"/>
        </w:rPr>
      </w:pPr>
      <w:r>
        <w:rPr>
          <w:rFonts w:ascii="Calibri" w:hAnsi="Calibri"/>
          <w:b/>
          <w:sz w:val="20"/>
        </w:rPr>
        <w:t>17</w:t>
      </w:r>
      <w:r w:rsidR="002B33F8">
        <w:rPr>
          <w:rFonts w:ascii="Calibri" w:hAnsi="Calibri"/>
          <w:b/>
          <w:sz w:val="20"/>
        </w:rPr>
        <w:tab/>
        <w:t xml:space="preserve">Correspondence: </w:t>
      </w:r>
      <w:r w:rsidR="00F80382">
        <w:rPr>
          <w:rFonts w:ascii="Calibri" w:hAnsi="Calibri"/>
          <w:sz w:val="20"/>
        </w:rPr>
        <w:t>correspondence previously circ</w:t>
      </w:r>
      <w:r w:rsidR="00D2756E">
        <w:rPr>
          <w:rFonts w:ascii="Calibri" w:hAnsi="Calibri"/>
          <w:sz w:val="20"/>
        </w:rPr>
        <w:t>ulated to councillors was noted</w:t>
      </w:r>
      <w:r w:rsidR="003C6867">
        <w:rPr>
          <w:rFonts w:ascii="Calibri" w:hAnsi="Calibri"/>
          <w:sz w:val="20"/>
        </w:rPr>
        <w:t xml:space="preserve"> </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11741F" w:rsidP="00F47621">
      <w:pPr>
        <w:rPr>
          <w:rFonts w:ascii="Calibri" w:hAnsi="Calibri"/>
          <w:b/>
          <w:sz w:val="20"/>
        </w:rPr>
      </w:pPr>
      <w:r>
        <w:rPr>
          <w:rFonts w:ascii="Calibri" w:hAnsi="Calibri"/>
          <w:b/>
          <w:sz w:val="20"/>
        </w:rPr>
        <w:t>18</w:t>
      </w:r>
      <w:r w:rsidR="00586A71">
        <w:rPr>
          <w:rFonts w:ascii="Calibri" w:hAnsi="Calibri"/>
          <w:b/>
          <w:sz w:val="20"/>
        </w:rPr>
        <w:tab/>
      </w:r>
      <w:r w:rsidR="00540E25">
        <w:rPr>
          <w:rFonts w:ascii="Calibri" w:hAnsi="Calibri"/>
          <w:b/>
          <w:sz w:val="20"/>
        </w:rPr>
        <w:t>AOB/Items for next agenda</w:t>
      </w:r>
      <w:r>
        <w:rPr>
          <w:rFonts w:ascii="Calibri" w:hAnsi="Calibri"/>
          <w:b/>
          <w:sz w:val="20"/>
        </w:rPr>
        <w:t xml:space="preserve">: </w:t>
      </w:r>
      <w:r w:rsidRPr="0011741F">
        <w:rPr>
          <w:rFonts w:ascii="Calibri" w:hAnsi="Calibri"/>
          <w:sz w:val="20"/>
        </w:rPr>
        <w:t>as noted above</w:t>
      </w:r>
    </w:p>
    <w:p w:rsidR="000C2453" w:rsidRDefault="000C2453" w:rsidP="000C2453">
      <w:pPr>
        <w:tabs>
          <w:tab w:val="left" w:pos="3214"/>
        </w:tabs>
        <w:ind w:left="720"/>
        <w:rPr>
          <w:rFonts w:ascii="Calibri" w:hAnsi="Calibri"/>
          <w:sz w:val="20"/>
        </w:rPr>
      </w:pPr>
    </w:p>
    <w:p w:rsidR="00FF4DCD" w:rsidRDefault="0011741F" w:rsidP="00460E4A">
      <w:pPr>
        <w:ind w:left="720" w:hanging="720"/>
        <w:rPr>
          <w:rFonts w:ascii="Calibri" w:hAnsi="Calibri"/>
          <w:sz w:val="20"/>
        </w:rPr>
      </w:pPr>
      <w:r>
        <w:rPr>
          <w:rFonts w:ascii="Calibri" w:hAnsi="Calibri"/>
          <w:b/>
          <w:sz w:val="20"/>
        </w:rPr>
        <w:t>19</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sidR="00460E4A" w:rsidRPr="00460E4A">
        <w:rPr>
          <w:rFonts w:ascii="Calibri" w:hAnsi="Calibri"/>
          <w:sz w:val="20"/>
        </w:rPr>
        <w:t>Monday</w:t>
      </w:r>
      <w:r w:rsidR="00460E4A">
        <w:rPr>
          <w:rFonts w:ascii="Calibri" w:hAnsi="Calibri"/>
          <w:b/>
          <w:sz w:val="20"/>
        </w:rPr>
        <w:t xml:space="preserve"> </w:t>
      </w:r>
      <w:r>
        <w:rPr>
          <w:rFonts w:ascii="Calibri" w:hAnsi="Calibri"/>
          <w:sz w:val="20"/>
        </w:rPr>
        <w:t>19 October</w:t>
      </w:r>
      <w:r w:rsidR="00727DEF">
        <w:rPr>
          <w:rFonts w:ascii="Calibri" w:hAnsi="Calibri"/>
          <w:sz w:val="20"/>
        </w:rPr>
        <w:t xml:space="preserve"> </w:t>
      </w:r>
      <w:r w:rsidR="00460E4A">
        <w:rPr>
          <w:rFonts w:ascii="Calibri" w:hAnsi="Calibri"/>
          <w:sz w:val="20"/>
        </w:rPr>
        <w:t>2020 at 7.30pm</w:t>
      </w:r>
      <w:r w:rsidR="000C2453">
        <w:rPr>
          <w:rFonts w:ascii="Calibri" w:hAnsi="Calibri"/>
          <w:sz w:val="20"/>
        </w:rPr>
        <w:t xml:space="preserve"> (details of arrangements to be confirmed)</w:t>
      </w:r>
    </w:p>
    <w:p w:rsidR="001E387A" w:rsidRDefault="001E387A" w:rsidP="00460E4A">
      <w:pPr>
        <w:ind w:left="720" w:hanging="720"/>
        <w:rPr>
          <w:rFonts w:ascii="Calibri" w:hAnsi="Calibri"/>
          <w:sz w:val="20"/>
        </w:rPr>
      </w:pPr>
    </w:p>
    <w:p w:rsidR="001E387A" w:rsidRDefault="001E387A" w:rsidP="001E387A">
      <w:pPr>
        <w:shd w:val="clear" w:color="auto" w:fill="FFFFFF"/>
        <w:rPr>
          <w:rFonts w:ascii="Arial" w:hAnsi="Arial" w:cs="Arial"/>
          <w:b/>
          <w:color w:val="222222"/>
          <w:sz w:val="20"/>
          <w:lang w:eastAsia="en-GB"/>
        </w:rPr>
      </w:pPr>
      <w:bookmarkStart w:id="0" w:name="_GoBack"/>
      <w:bookmarkEnd w:id="0"/>
    </w:p>
    <w:sectPr w:rsidR="001E387A"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14" w:rsidRDefault="00B01E14" w:rsidP="00673C59">
      <w:r>
        <w:separator/>
      </w:r>
    </w:p>
  </w:endnote>
  <w:endnote w:type="continuationSeparator" w:id="0">
    <w:p w:rsidR="00B01E14" w:rsidRDefault="00B01E14"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971203">
      <w:rPr>
        <w:smallCaps/>
        <w:sz w:val="18"/>
        <w:szCs w:val="18"/>
      </w:rPr>
      <w:t>September</w:t>
    </w:r>
    <w:r w:rsidR="00460E4A">
      <w:rPr>
        <w:smallCaps/>
        <w:sz w:val="18"/>
        <w:szCs w:val="18"/>
      </w:rPr>
      <w:t xml:space="preserve"> 2020</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11741F">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11741F">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14" w:rsidRDefault="00B01E14" w:rsidP="00673C59">
      <w:r>
        <w:separator/>
      </w:r>
    </w:p>
  </w:footnote>
  <w:footnote w:type="continuationSeparator" w:id="0">
    <w:p w:rsidR="00B01E14" w:rsidRDefault="00B01E14"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2973994"/>
    <w:multiLevelType w:val="hybridMultilevel"/>
    <w:tmpl w:val="3462FD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4">
    <w:nsid w:val="316812F9"/>
    <w:multiLevelType w:val="hybridMultilevel"/>
    <w:tmpl w:val="215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CD4D82"/>
    <w:multiLevelType w:val="hybridMultilevel"/>
    <w:tmpl w:val="88BAD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12563B4"/>
    <w:multiLevelType w:val="hybridMultilevel"/>
    <w:tmpl w:val="79B0F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0336C6A"/>
    <w:multiLevelType w:val="hybridMultilevel"/>
    <w:tmpl w:val="EE6428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8">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E535AE6"/>
    <w:multiLevelType w:val="hybridMultilevel"/>
    <w:tmpl w:val="D7A2F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601D53"/>
    <w:multiLevelType w:val="hybridMultilevel"/>
    <w:tmpl w:val="84682FB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46">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7">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33"/>
  </w:num>
  <w:num w:numId="7">
    <w:abstractNumId w:val="15"/>
  </w:num>
  <w:num w:numId="8">
    <w:abstractNumId w:val="16"/>
  </w:num>
  <w:num w:numId="9">
    <w:abstractNumId w:val="46"/>
  </w:num>
  <w:num w:numId="10">
    <w:abstractNumId w:val="28"/>
  </w:num>
  <w:num w:numId="11">
    <w:abstractNumId w:val="34"/>
  </w:num>
  <w:num w:numId="12">
    <w:abstractNumId w:val="2"/>
  </w:num>
  <w:num w:numId="13">
    <w:abstractNumId w:val="26"/>
  </w:num>
  <w:num w:numId="14">
    <w:abstractNumId w:val="11"/>
  </w:num>
  <w:num w:numId="15">
    <w:abstractNumId w:val="20"/>
  </w:num>
  <w:num w:numId="16">
    <w:abstractNumId w:val="47"/>
  </w:num>
  <w:num w:numId="17">
    <w:abstractNumId w:val="39"/>
  </w:num>
  <w:num w:numId="18">
    <w:abstractNumId w:val="22"/>
  </w:num>
  <w:num w:numId="19">
    <w:abstractNumId w:val="25"/>
  </w:num>
  <w:num w:numId="20">
    <w:abstractNumId w:val="42"/>
  </w:num>
  <w:num w:numId="21">
    <w:abstractNumId w:val="19"/>
  </w:num>
  <w:num w:numId="22">
    <w:abstractNumId w:val="9"/>
  </w:num>
  <w:num w:numId="23">
    <w:abstractNumId w:val="21"/>
  </w:num>
  <w:num w:numId="24">
    <w:abstractNumId w:val="27"/>
  </w:num>
  <w:num w:numId="25">
    <w:abstractNumId w:val="35"/>
  </w:num>
  <w:num w:numId="26">
    <w:abstractNumId w:val="8"/>
  </w:num>
  <w:num w:numId="27">
    <w:abstractNumId w:val="32"/>
  </w:num>
  <w:num w:numId="28">
    <w:abstractNumId w:val="3"/>
  </w:num>
  <w:num w:numId="29">
    <w:abstractNumId w:val="17"/>
  </w:num>
  <w:num w:numId="30">
    <w:abstractNumId w:val="13"/>
  </w:num>
  <w:num w:numId="31">
    <w:abstractNumId w:val="5"/>
  </w:num>
  <w:num w:numId="32">
    <w:abstractNumId w:val="10"/>
  </w:num>
  <w:num w:numId="33">
    <w:abstractNumId w:val="41"/>
  </w:num>
  <w:num w:numId="34">
    <w:abstractNumId w:val="37"/>
  </w:num>
  <w:num w:numId="35">
    <w:abstractNumId w:val="14"/>
  </w:num>
  <w:num w:numId="36">
    <w:abstractNumId w:val="23"/>
  </w:num>
  <w:num w:numId="37">
    <w:abstractNumId w:val="31"/>
  </w:num>
  <w:num w:numId="38">
    <w:abstractNumId w:val="0"/>
  </w:num>
  <w:num w:numId="39">
    <w:abstractNumId w:val="38"/>
  </w:num>
  <w:num w:numId="40">
    <w:abstractNumId w:val="44"/>
  </w:num>
  <w:num w:numId="41">
    <w:abstractNumId w:val="43"/>
  </w:num>
  <w:num w:numId="42">
    <w:abstractNumId w:val="45"/>
  </w:num>
  <w:num w:numId="43">
    <w:abstractNumId w:val="24"/>
  </w:num>
  <w:num w:numId="44">
    <w:abstractNumId w:val="29"/>
  </w:num>
  <w:num w:numId="45">
    <w:abstractNumId w:val="30"/>
  </w:num>
  <w:num w:numId="46">
    <w:abstractNumId w:val="40"/>
  </w:num>
  <w:num w:numId="47">
    <w:abstractNumId w:val="18"/>
  </w:num>
  <w:num w:numId="48">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146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16EB"/>
    <w:rsid w:val="0008260A"/>
    <w:rsid w:val="000911CC"/>
    <w:rsid w:val="00096B0F"/>
    <w:rsid w:val="000A0479"/>
    <w:rsid w:val="000A4228"/>
    <w:rsid w:val="000A678B"/>
    <w:rsid w:val="000B0998"/>
    <w:rsid w:val="000B15C9"/>
    <w:rsid w:val="000B1BA3"/>
    <w:rsid w:val="000B2EFC"/>
    <w:rsid w:val="000B44C9"/>
    <w:rsid w:val="000B71F7"/>
    <w:rsid w:val="000C1DB5"/>
    <w:rsid w:val="000C1DC1"/>
    <w:rsid w:val="000C2453"/>
    <w:rsid w:val="000D232F"/>
    <w:rsid w:val="000D382E"/>
    <w:rsid w:val="000D3BB5"/>
    <w:rsid w:val="000D3D14"/>
    <w:rsid w:val="000E201A"/>
    <w:rsid w:val="000E5C37"/>
    <w:rsid w:val="000F2514"/>
    <w:rsid w:val="000F601E"/>
    <w:rsid w:val="000F781D"/>
    <w:rsid w:val="00100D56"/>
    <w:rsid w:val="00105466"/>
    <w:rsid w:val="001071DE"/>
    <w:rsid w:val="00110EFC"/>
    <w:rsid w:val="001156D2"/>
    <w:rsid w:val="00115D46"/>
    <w:rsid w:val="00115D67"/>
    <w:rsid w:val="0011741F"/>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5910"/>
    <w:rsid w:val="00167C20"/>
    <w:rsid w:val="00174577"/>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4DD6"/>
    <w:rsid w:val="001B59F9"/>
    <w:rsid w:val="001B602E"/>
    <w:rsid w:val="001C28D0"/>
    <w:rsid w:val="001C3602"/>
    <w:rsid w:val="001C68AD"/>
    <w:rsid w:val="001D1BEB"/>
    <w:rsid w:val="001D453C"/>
    <w:rsid w:val="001E12C8"/>
    <w:rsid w:val="001E387A"/>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1657"/>
    <w:rsid w:val="00232257"/>
    <w:rsid w:val="00233B83"/>
    <w:rsid w:val="00234635"/>
    <w:rsid w:val="00236E72"/>
    <w:rsid w:val="00236EFA"/>
    <w:rsid w:val="002427D9"/>
    <w:rsid w:val="00244C09"/>
    <w:rsid w:val="00247524"/>
    <w:rsid w:val="002524F1"/>
    <w:rsid w:val="00252863"/>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48C4"/>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1A1E"/>
    <w:rsid w:val="003025CA"/>
    <w:rsid w:val="00302ACD"/>
    <w:rsid w:val="00302CBA"/>
    <w:rsid w:val="0030610E"/>
    <w:rsid w:val="00314EEE"/>
    <w:rsid w:val="00315787"/>
    <w:rsid w:val="003168A6"/>
    <w:rsid w:val="00322607"/>
    <w:rsid w:val="003271B7"/>
    <w:rsid w:val="00330B65"/>
    <w:rsid w:val="00334F33"/>
    <w:rsid w:val="00336EC8"/>
    <w:rsid w:val="00337030"/>
    <w:rsid w:val="00340C8C"/>
    <w:rsid w:val="0034179A"/>
    <w:rsid w:val="0034258D"/>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1A08"/>
    <w:rsid w:val="003A3D02"/>
    <w:rsid w:val="003A3E47"/>
    <w:rsid w:val="003A4311"/>
    <w:rsid w:val="003B2615"/>
    <w:rsid w:val="003B287B"/>
    <w:rsid w:val="003B4B82"/>
    <w:rsid w:val="003B52CF"/>
    <w:rsid w:val="003B72A9"/>
    <w:rsid w:val="003C0101"/>
    <w:rsid w:val="003C4AD9"/>
    <w:rsid w:val="003C4E17"/>
    <w:rsid w:val="003C6867"/>
    <w:rsid w:val="003D035C"/>
    <w:rsid w:val="003D161B"/>
    <w:rsid w:val="003D1B00"/>
    <w:rsid w:val="003E0302"/>
    <w:rsid w:val="003E0823"/>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05E"/>
    <w:rsid w:val="0041159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0E4A"/>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19CC"/>
    <w:rsid w:val="004A5433"/>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15B18"/>
    <w:rsid w:val="00521308"/>
    <w:rsid w:val="00521E52"/>
    <w:rsid w:val="00522D48"/>
    <w:rsid w:val="00524473"/>
    <w:rsid w:val="005256F1"/>
    <w:rsid w:val="00530AFF"/>
    <w:rsid w:val="0053294F"/>
    <w:rsid w:val="00533C81"/>
    <w:rsid w:val="0053433A"/>
    <w:rsid w:val="00536083"/>
    <w:rsid w:val="00540E25"/>
    <w:rsid w:val="00541781"/>
    <w:rsid w:val="00543D66"/>
    <w:rsid w:val="00544BCE"/>
    <w:rsid w:val="005471FB"/>
    <w:rsid w:val="00547D50"/>
    <w:rsid w:val="00550D95"/>
    <w:rsid w:val="00550DEB"/>
    <w:rsid w:val="00554494"/>
    <w:rsid w:val="00557839"/>
    <w:rsid w:val="00560F3A"/>
    <w:rsid w:val="00562D78"/>
    <w:rsid w:val="00565D14"/>
    <w:rsid w:val="00565F01"/>
    <w:rsid w:val="0056612B"/>
    <w:rsid w:val="005668FB"/>
    <w:rsid w:val="00570E2D"/>
    <w:rsid w:val="00570E6B"/>
    <w:rsid w:val="00572944"/>
    <w:rsid w:val="00573608"/>
    <w:rsid w:val="00573A3C"/>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3988"/>
    <w:rsid w:val="005C4384"/>
    <w:rsid w:val="005C4CEE"/>
    <w:rsid w:val="005C6B6E"/>
    <w:rsid w:val="005D01D0"/>
    <w:rsid w:val="005D07D8"/>
    <w:rsid w:val="005D185A"/>
    <w:rsid w:val="005D2B58"/>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08C4"/>
    <w:rsid w:val="006030BA"/>
    <w:rsid w:val="00604977"/>
    <w:rsid w:val="006060E6"/>
    <w:rsid w:val="006079CB"/>
    <w:rsid w:val="00611648"/>
    <w:rsid w:val="006133BE"/>
    <w:rsid w:val="00620192"/>
    <w:rsid w:val="006214B6"/>
    <w:rsid w:val="00623846"/>
    <w:rsid w:val="006249E6"/>
    <w:rsid w:val="00624FEC"/>
    <w:rsid w:val="00630CD0"/>
    <w:rsid w:val="0063688F"/>
    <w:rsid w:val="0063690F"/>
    <w:rsid w:val="00641F76"/>
    <w:rsid w:val="00643A72"/>
    <w:rsid w:val="00644B05"/>
    <w:rsid w:val="00644D49"/>
    <w:rsid w:val="00644EB9"/>
    <w:rsid w:val="00645298"/>
    <w:rsid w:val="00650141"/>
    <w:rsid w:val="0065784E"/>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4734"/>
    <w:rsid w:val="006A7A7C"/>
    <w:rsid w:val="006B117E"/>
    <w:rsid w:val="006B2C21"/>
    <w:rsid w:val="006C1E13"/>
    <w:rsid w:val="006C2BCF"/>
    <w:rsid w:val="006C3033"/>
    <w:rsid w:val="006C3077"/>
    <w:rsid w:val="006C64B8"/>
    <w:rsid w:val="006C7D2F"/>
    <w:rsid w:val="006D0D8F"/>
    <w:rsid w:val="006D2FED"/>
    <w:rsid w:val="006D31B3"/>
    <w:rsid w:val="006D6ACE"/>
    <w:rsid w:val="006D73A1"/>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27DEF"/>
    <w:rsid w:val="00731EEE"/>
    <w:rsid w:val="007329DD"/>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78E"/>
    <w:rsid w:val="00767A94"/>
    <w:rsid w:val="007766DF"/>
    <w:rsid w:val="00780967"/>
    <w:rsid w:val="0078238B"/>
    <w:rsid w:val="00784F60"/>
    <w:rsid w:val="00793533"/>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91"/>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97977"/>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427"/>
    <w:rsid w:val="00916E10"/>
    <w:rsid w:val="0092302A"/>
    <w:rsid w:val="00924E0B"/>
    <w:rsid w:val="00924E4C"/>
    <w:rsid w:val="00926B8A"/>
    <w:rsid w:val="009301C7"/>
    <w:rsid w:val="00931758"/>
    <w:rsid w:val="009340AC"/>
    <w:rsid w:val="00934680"/>
    <w:rsid w:val="009357F8"/>
    <w:rsid w:val="00935819"/>
    <w:rsid w:val="00937DEA"/>
    <w:rsid w:val="00937FD4"/>
    <w:rsid w:val="0094233E"/>
    <w:rsid w:val="00944AED"/>
    <w:rsid w:val="009468D5"/>
    <w:rsid w:val="00947C77"/>
    <w:rsid w:val="00951D74"/>
    <w:rsid w:val="00952C0D"/>
    <w:rsid w:val="00952D7F"/>
    <w:rsid w:val="009540AF"/>
    <w:rsid w:val="00957F28"/>
    <w:rsid w:val="00966848"/>
    <w:rsid w:val="0097094D"/>
    <w:rsid w:val="00971203"/>
    <w:rsid w:val="00976ED5"/>
    <w:rsid w:val="009822FF"/>
    <w:rsid w:val="0098266B"/>
    <w:rsid w:val="00983BDE"/>
    <w:rsid w:val="009844AB"/>
    <w:rsid w:val="00986254"/>
    <w:rsid w:val="00986F10"/>
    <w:rsid w:val="009902A7"/>
    <w:rsid w:val="00994EAD"/>
    <w:rsid w:val="009958FD"/>
    <w:rsid w:val="0099608C"/>
    <w:rsid w:val="009B58F3"/>
    <w:rsid w:val="009B6DBC"/>
    <w:rsid w:val="009C00F7"/>
    <w:rsid w:val="009C149C"/>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0642"/>
    <w:rsid w:val="00A11960"/>
    <w:rsid w:val="00A12D50"/>
    <w:rsid w:val="00A20D93"/>
    <w:rsid w:val="00A2179E"/>
    <w:rsid w:val="00A229CD"/>
    <w:rsid w:val="00A22ABE"/>
    <w:rsid w:val="00A24F90"/>
    <w:rsid w:val="00A26310"/>
    <w:rsid w:val="00A27CF8"/>
    <w:rsid w:val="00A40107"/>
    <w:rsid w:val="00A44737"/>
    <w:rsid w:val="00A623EB"/>
    <w:rsid w:val="00A63B5A"/>
    <w:rsid w:val="00A65555"/>
    <w:rsid w:val="00A7109C"/>
    <w:rsid w:val="00A72AAC"/>
    <w:rsid w:val="00A74A71"/>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2464"/>
    <w:rsid w:val="00AC6D4A"/>
    <w:rsid w:val="00AD1430"/>
    <w:rsid w:val="00AD2451"/>
    <w:rsid w:val="00AD42C0"/>
    <w:rsid w:val="00AD46F1"/>
    <w:rsid w:val="00AD4D1D"/>
    <w:rsid w:val="00AD5F20"/>
    <w:rsid w:val="00AE104F"/>
    <w:rsid w:val="00AE1584"/>
    <w:rsid w:val="00AE1C5B"/>
    <w:rsid w:val="00AF6AB0"/>
    <w:rsid w:val="00AF7379"/>
    <w:rsid w:val="00B0098D"/>
    <w:rsid w:val="00B01186"/>
    <w:rsid w:val="00B01E14"/>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0A7F"/>
    <w:rsid w:val="00BC7BBA"/>
    <w:rsid w:val="00BD1138"/>
    <w:rsid w:val="00BD23B9"/>
    <w:rsid w:val="00BD4EC7"/>
    <w:rsid w:val="00BD6044"/>
    <w:rsid w:val="00BE02F0"/>
    <w:rsid w:val="00BE1D59"/>
    <w:rsid w:val="00BE1DB6"/>
    <w:rsid w:val="00BE40D8"/>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1EFD"/>
    <w:rsid w:val="00C54B67"/>
    <w:rsid w:val="00C6082A"/>
    <w:rsid w:val="00C620D8"/>
    <w:rsid w:val="00C62393"/>
    <w:rsid w:val="00C636D3"/>
    <w:rsid w:val="00C6443F"/>
    <w:rsid w:val="00C67842"/>
    <w:rsid w:val="00C71FC2"/>
    <w:rsid w:val="00C72798"/>
    <w:rsid w:val="00C72E29"/>
    <w:rsid w:val="00C7368E"/>
    <w:rsid w:val="00C73CB4"/>
    <w:rsid w:val="00C73F2A"/>
    <w:rsid w:val="00C74617"/>
    <w:rsid w:val="00C76454"/>
    <w:rsid w:val="00C775D9"/>
    <w:rsid w:val="00C80884"/>
    <w:rsid w:val="00C82B08"/>
    <w:rsid w:val="00C82D6B"/>
    <w:rsid w:val="00C8318A"/>
    <w:rsid w:val="00C8436B"/>
    <w:rsid w:val="00C85140"/>
    <w:rsid w:val="00C906BA"/>
    <w:rsid w:val="00C934DC"/>
    <w:rsid w:val="00C9404F"/>
    <w:rsid w:val="00CA06DC"/>
    <w:rsid w:val="00CA2230"/>
    <w:rsid w:val="00CA5463"/>
    <w:rsid w:val="00CB537D"/>
    <w:rsid w:val="00CC1599"/>
    <w:rsid w:val="00CC56AF"/>
    <w:rsid w:val="00CD172D"/>
    <w:rsid w:val="00CD51CA"/>
    <w:rsid w:val="00CD6042"/>
    <w:rsid w:val="00CE0848"/>
    <w:rsid w:val="00CE282A"/>
    <w:rsid w:val="00CE2D8A"/>
    <w:rsid w:val="00CE6498"/>
    <w:rsid w:val="00CF0BB3"/>
    <w:rsid w:val="00CF1CE3"/>
    <w:rsid w:val="00CF314A"/>
    <w:rsid w:val="00CF37A5"/>
    <w:rsid w:val="00CF42D8"/>
    <w:rsid w:val="00CF564F"/>
    <w:rsid w:val="00CF7148"/>
    <w:rsid w:val="00D01181"/>
    <w:rsid w:val="00D062F8"/>
    <w:rsid w:val="00D10B65"/>
    <w:rsid w:val="00D15DDC"/>
    <w:rsid w:val="00D17578"/>
    <w:rsid w:val="00D17CE8"/>
    <w:rsid w:val="00D2756E"/>
    <w:rsid w:val="00D325DE"/>
    <w:rsid w:val="00D33A70"/>
    <w:rsid w:val="00D416A1"/>
    <w:rsid w:val="00D4195A"/>
    <w:rsid w:val="00D42A09"/>
    <w:rsid w:val="00D45E20"/>
    <w:rsid w:val="00D45F3D"/>
    <w:rsid w:val="00D46BD4"/>
    <w:rsid w:val="00D522DF"/>
    <w:rsid w:val="00D601BA"/>
    <w:rsid w:val="00D60D53"/>
    <w:rsid w:val="00D63933"/>
    <w:rsid w:val="00D6666B"/>
    <w:rsid w:val="00D6730D"/>
    <w:rsid w:val="00D73815"/>
    <w:rsid w:val="00D73D13"/>
    <w:rsid w:val="00D744F7"/>
    <w:rsid w:val="00D74E8B"/>
    <w:rsid w:val="00D801EC"/>
    <w:rsid w:val="00D82839"/>
    <w:rsid w:val="00D83448"/>
    <w:rsid w:val="00D87292"/>
    <w:rsid w:val="00D872F6"/>
    <w:rsid w:val="00D90750"/>
    <w:rsid w:val="00D91DB1"/>
    <w:rsid w:val="00D94927"/>
    <w:rsid w:val="00DA339C"/>
    <w:rsid w:val="00DA6691"/>
    <w:rsid w:val="00DB1CCC"/>
    <w:rsid w:val="00DB289C"/>
    <w:rsid w:val="00DB3959"/>
    <w:rsid w:val="00DB3DA5"/>
    <w:rsid w:val="00DB53AA"/>
    <w:rsid w:val="00DB572E"/>
    <w:rsid w:val="00DC10BF"/>
    <w:rsid w:val="00DD432A"/>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37"/>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2D2B"/>
    <w:rsid w:val="00E53235"/>
    <w:rsid w:val="00E53784"/>
    <w:rsid w:val="00E53FD5"/>
    <w:rsid w:val="00E57C3D"/>
    <w:rsid w:val="00E66617"/>
    <w:rsid w:val="00E717AE"/>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3A03"/>
    <w:rsid w:val="00EE4D09"/>
    <w:rsid w:val="00EF2584"/>
    <w:rsid w:val="00EF4D40"/>
    <w:rsid w:val="00F02168"/>
    <w:rsid w:val="00F02DA5"/>
    <w:rsid w:val="00F03631"/>
    <w:rsid w:val="00F14BDF"/>
    <w:rsid w:val="00F16D67"/>
    <w:rsid w:val="00F24F6F"/>
    <w:rsid w:val="00F32D9E"/>
    <w:rsid w:val="00F379EA"/>
    <w:rsid w:val="00F42484"/>
    <w:rsid w:val="00F44725"/>
    <w:rsid w:val="00F44C98"/>
    <w:rsid w:val="00F47621"/>
    <w:rsid w:val="00F47820"/>
    <w:rsid w:val="00F50B29"/>
    <w:rsid w:val="00F52A4C"/>
    <w:rsid w:val="00F52F92"/>
    <w:rsid w:val="00F54915"/>
    <w:rsid w:val="00F61614"/>
    <w:rsid w:val="00F64EDD"/>
    <w:rsid w:val="00F671D9"/>
    <w:rsid w:val="00F72AC8"/>
    <w:rsid w:val="00F80382"/>
    <w:rsid w:val="00F819E8"/>
    <w:rsid w:val="00F81E53"/>
    <w:rsid w:val="00F86240"/>
    <w:rsid w:val="00F917FC"/>
    <w:rsid w:val="00F926D9"/>
    <w:rsid w:val="00F92AE0"/>
    <w:rsid w:val="00F94727"/>
    <w:rsid w:val="00FA2FB6"/>
    <w:rsid w:val="00FA666C"/>
    <w:rsid w:val="00FB024D"/>
    <w:rsid w:val="00FB3633"/>
    <w:rsid w:val="00FB3E52"/>
    <w:rsid w:val="00FB5040"/>
    <w:rsid w:val="00FB52E4"/>
    <w:rsid w:val="00FB5824"/>
    <w:rsid w:val="00FB731F"/>
    <w:rsid w:val="00FC2F7C"/>
    <w:rsid w:val="00FC39B4"/>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336470518">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817263303">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0DCB-1ABC-48FA-BAC8-4150DB8B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2020-06-17T11:48:00Z</cp:lastPrinted>
  <dcterms:created xsi:type="dcterms:W3CDTF">2020-10-09T15:04:00Z</dcterms:created>
  <dcterms:modified xsi:type="dcterms:W3CDTF">2020-10-09T15:37:00Z</dcterms:modified>
</cp:coreProperties>
</file>