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486B68">
        <w:rPr>
          <w:rFonts w:ascii="Calibri" w:hAnsi="Calibri"/>
          <w:sz w:val="20"/>
        </w:rPr>
        <w:t>14 January 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26399A">
        <w:rPr>
          <w:rFonts w:ascii="Calibri" w:hAnsi="Calibri"/>
          <w:sz w:val="20"/>
        </w:rPr>
        <w:t>David Hastings (DH)</w:t>
      </w:r>
      <w:r w:rsidR="00C636D3">
        <w:rPr>
          <w:rFonts w:ascii="Calibri" w:hAnsi="Calibri"/>
          <w:sz w:val="20"/>
        </w:rPr>
        <w:t>, D Eckles (DE)</w:t>
      </w:r>
      <w:r w:rsidR="00486B68">
        <w:rPr>
          <w:rFonts w:ascii="Calibri" w:hAnsi="Calibri"/>
          <w:sz w:val="20"/>
        </w:rPr>
        <w:t>,</w:t>
      </w:r>
      <w:r w:rsidR="00486B68" w:rsidRPr="00486B68">
        <w:rPr>
          <w:rFonts w:ascii="Calibri" w:hAnsi="Calibri"/>
          <w:sz w:val="20"/>
        </w:rPr>
        <w:t xml:space="preserve"> </w:t>
      </w:r>
      <w:r w:rsidR="00E02370">
        <w:rPr>
          <w:rFonts w:ascii="Calibri" w:hAnsi="Calibri"/>
          <w:sz w:val="20"/>
        </w:rPr>
        <w:t>Jon</w:t>
      </w:r>
      <w:r w:rsidR="00486B68">
        <w:rPr>
          <w:rFonts w:ascii="Calibri" w:hAnsi="Calibri"/>
          <w:sz w:val="20"/>
        </w:rPr>
        <w:t xml:space="preserve"> Blake</w:t>
      </w:r>
      <w:r w:rsidR="00486B68">
        <w:rPr>
          <w:rFonts w:ascii="Calibri" w:hAnsi="Calibri"/>
          <w:sz w:val="20"/>
        </w:rPr>
        <w:t xml:space="preserve"> (JB)</w:t>
      </w:r>
      <w:r w:rsidR="00E02370">
        <w:rPr>
          <w:rFonts w:ascii="Calibri" w:hAnsi="Calibri"/>
          <w:sz w:val="20"/>
        </w:rPr>
        <w:t>, Ellen Leary (EL) and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p>
    <w:p w:rsidR="00E02370" w:rsidRDefault="00E02370" w:rsidP="009E7C8F">
      <w:pPr>
        <w:pStyle w:val="NoSpacing"/>
        <w:ind w:left="1440" w:hanging="1440"/>
        <w:rPr>
          <w:rFonts w:ascii="Calibri" w:hAnsi="Calibri"/>
          <w:sz w:val="20"/>
        </w:rPr>
      </w:pPr>
    </w:p>
    <w:p w:rsidR="00E02370" w:rsidRPr="00C30073" w:rsidRDefault="00E02370" w:rsidP="00E02370">
      <w:pPr>
        <w:pStyle w:val="NoSpacing"/>
        <w:ind w:left="1440" w:hanging="720"/>
        <w:rPr>
          <w:rFonts w:ascii="Calibri" w:hAnsi="Calibri"/>
          <w:sz w:val="20"/>
        </w:rPr>
      </w:pPr>
      <w:r>
        <w:rPr>
          <w:rFonts w:ascii="Calibri" w:hAnsi="Calibri"/>
          <w:sz w:val="20"/>
        </w:rPr>
        <w:t>The Chair opened the meeting by greeting Councillor Leary and Councillor Chapman to the Parish Council.</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D90750">
        <w:rPr>
          <w:rFonts w:ascii="Calibri" w:hAnsi="Calibri"/>
          <w:sz w:val="20"/>
        </w:rPr>
        <w:t xml:space="preserve">, </w:t>
      </w:r>
      <w:r w:rsidR="006079CB">
        <w:rPr>
          <w:rFonts w:ascii="Calibri" w:hAnsi="Calibri"/>
          <w:sz w:val="20"/>
        </w:rPr>
        <w:t>County</w:t>
      </w:r>
      <w:r w:rsidR="00D90750">
        <w:rPr>
          <w:rFonts w:ascii="Calibri" w:hAnsi="Calibri"/>
          <w:sz w:val="20"/>
        </w:rPr>
        <w:t xml:space="preserve"> Councillor M </w:t>
      </w:r>
      <w:r w:rsidR="006079CB">
        <w:rPr>
          <w:rFonts w:ascii="Calibri" w:hAnsi="Calibri"/>
          <w:sz w:val="20"/>
        </w:rPr>
        <w:t xml:space="preserve">Dewsbury, </w:t>
      </w:r>
      <w:r w:rsidR="00486B68">
        <w:rPr>
          <w:rFonts w:ascii="Calibri" w:hAnsi="Calibri"/>
          <w:sz w:val="20"/>
        </w:rPr>
        <w:t>District Councillor M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486B68">
        <w:rPr>
          <w:rFonts w:ascii="Calibri" w:hAnsi="Calibri"/>
          <w:b/>
          <w:sz w:val="20"/>
        </w:rPr>
        <w:t>26 Noveber</w:t>
      </w:r>
      <w:r w:rsidR="0026399A">
        <w:rPr>
          <w:rFonts w:ascii="Calibri" w:hAnsi="Calibri"/>
          <w:b/>
          <w:sz w:val="20"/>
        </w:rPr>
        <w:t xml:space="preserve"> </w:t>
      </w:r>
      <w:r w:rsidR="00290AB7">
        <w:rPr>
          <w:rFonts w:ascii="Calibri" w:hAnsi="Calibri"/>
          <w:b/>
          <w:sz w:val="20"/>
        </w:rPr>
        <w:t>2018</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6079CB">
        <w:rPr>
          <w:rFonts w:ascii="Calibri" w:hAnsi="Calibri"/>
          <w:sz w:val="20"/>
        </w:rPr>
        <w:t>DE declared a non-pecuniary i</w:t>
      </w:r>
      <w:r w:rsidR="00486B68">
        <w:rPr>
          <w:rFonts w:ascii="Calibri" w:hAnsi="Calibri"/>
          <w:sz w:val="20"/>
        </w:rPr>
        <w:t>nterest in planning application</w:t>
      </w:r>
      <w:r w:rsidR="006079CB">
        <w:rPr>
          <w:rFonts w:ascii="Calibri" w:hAnsi="Calibri"/>
          <w:sz w:val="20"/>
        </w:rPr>
        <w:t xml:space="preserve"> 2018/2383</w:t>
      </w:r>
      <w:r w:rsidR="00486B68">
        <w:rPr>
          <w:rFonts w:ascii="Calibri" w:hAnsi="Calibri"/>
          <w:sz w:val="20"/>
        </w:rPr>
        <w:t xml:space="preserve"> (Item 7)</w:t>
      </w:r>
    </w:p>
    <w:p w:rsidR="00AD42C0" w:rsidRPr="00C30073" w:rsidRDefault="00AD42C0" w:rsidP="00F47621">
      <w:pPr>
        <w:rPr>
          <w:rFonts w:ascii="Calibri" w:hAnsi="Calibri"/>
          <w:sz w:val="20"/>
        </w:rPr>
      </w:pPr>
    </w:p>
    <w:p w:rsidR="00B9441D" w:rsidRDefault="00403BFE" w:rsidP="00B9441D">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486B68" w:rsidRPr="00486B68">
        <w:rPr>
          <w:rFonts w:ascii="Calibri" w:hAnsi="Calibri"/>
          <w:sz w:val="20"/>
        </w:rPr>
        <w:t>none</w:t>
      </w:r>
    </w:p>
    <w:p w:rsidR="005E676C" w:rsidRDefault="005E676C" w:rsidP="005E676C">
      <w:pPr>
        <w:ind w:left="720"/>
        <w:rPr>
          <w:rFonts w:ascii="Calibri" w:hAnsi="Calibri"/>
          <w:sz w:val="20"/>
        </w:rPr>
      </w:pPr>
    </w:p>
    <w:p w:rsidR="00AF6AB0"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486B68">
        <w:rPr>
          <w:rFonts w:ascii="Calibri" w:hAnsi="Calibri"/>
          <w:b/>
          <w:sz w:val="20"/>
        </w:rPr>
        <w:t xml:space="preserve">  </w:t>
      </w:r>
      <w:r w:rsidR="00486B68" w:rsidRPr="00486B68">
        <w:rPr>
          <w:rFonts w:ascii="Calibri" w:hAnsi="Calibri"/>
          <w:sz w:val="20"/>
        </w:rPr>
        <w:t>none</w:t>
      </w:r>
    </w:p>
    <w:p w:rsidR="00403BFE" w:rsidRDefault="00403BFE" w:rsidP="00F47621">
      <w:pPr>
        <w:rPr>
          <w:rFonts w:ascii="Calibri" w:hAnsi="Calibri"/>
          <w:b/>
          <w:sz w:val="20"/>
        </w:rPr>
      </w:pP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D872F6">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p>
    <w:p w:rsidR="00D872F6" w:rsidRDefault="00157F4D" w:rsidP="00D872F6">
      <w:pPr>
        <w:pStyle w:val="BodyA"/>
        <w:ind w:left="2160" w:hanging="720"/>
        <w:rPr>
          <w:rFonts w:ascii="Calibri" w:eastAsia="Calibri" w:hAnsi="Calibri" w:cs="Calibri"/>
          <w:sz w:val="20"/>
          <w:szCs w:val="20"/>
        </w:rPr>
      </w:pPr>
      <w:r w:rsidRPr="00C928E1">
        <w:rPr>
          <w:rFonts w:ascii="Calibri" w:eastAsia="Calibri" w:hAnsi="Calibri" w:cs="Calibri"/>
          <w:sz w:val="20"/>
          <w:szCs w:val="20"/>
        </w:rPr>
        <w:t>a</w:t>
      </w:r>
      <w:r w:rsidRPr="00C928E1">
        <w:rPr>
          <w:rFonts w:ascii="Calibri" w:eastAsia="Calibri" w:hAnsi="Calibri" w:cs="Calibri"/>
          <w:sz w:val="20"/>
          <w:szCs w:val="20"/>
        </w:rPr>
        <w:tab/>
      </w:r>
      <w:r w:rsidR="00D872F6">
        <w:rPr>
          <w:rFonts w:ascii="Calibri" w:eastAsia="Calibri" w:hAnsi="Calibri" w:cs="Calibri"/>
          <w:sz w:val="20"/>
          <w:szCs w:val="20"/>
        </w:rPr>
        <w:t xml:space="preserve">2018/2383 Brook Cottage, Deopham Road erection of new dwelling </w:t>
      </w:r>
      <w:r w:rsidR="00486B68">
        <w:rPr>
          <w:rFonts w:ascii="Calibri" w:eastAsia="Calibri" w:hAnsi="Calibri" w:cs="Calibri"/>
          <w:sz w:val="20"/>
          <w:szCs w:val="20"/>
        </w:rPr>
        <w:t>(revised plans)</w:t>
      </w:r>
      <w:r w:rsidR="00D872F6">
        <w:rPr>
          <w:rFonts w:ascii="Calibri" w:eastAsia="Calibri" w:hAnsi="Calibri" w:cs="Calibri"/>
          <w:sz w:val="20"/>
          <w:szCs w:val="20"/>
        </w:rPr>
        <w:t>. The Parish Council have no</w:t>
      </w:r>
      <w:r w:rsidR="00486B68">
        <w:rPr>
          <w:rFonts w:ascii="Calibri" w:eastAsia="Calibri" w:hAnsi="Calibri" w:cs="Calibri"/>
          <w:sz w:val="20"/>
          <w:szCs w:val="20"/>
        </w:rPr>
        <w:t xml:space="preserve"> comments to make at this stage but will inform the Planning Department that we are aware of numerous residents’ concerns about the scale of the proposed development.</w:t>
      </w:r>
    </w:p>
    <w:p w:rsidR="00157F4D" w:rsidRDefault="00486B68" w:rsidP="00486B68">
      <w:pPr>
        <w:pStyle w:val="BodyA"/>
        <w:ind w:left="2160" w:hanging="720"/>
        <w:rPr>
          <w:rFonts w:ascii="Calibri" w:hAnsi="Calibri"/>
          <w:b/>
          <w:sz w:val="20"/>
        </w:rPr>
      </w:pPr>
      <w:r>
        <w:rPr>
          <w:rFonts w:ascii="Calibri" w:eastAsia="Calibri" w:hAnsi="Calibri" w:cs="Calibri"/>
          <w:sz w:val="20"/>
          <w:szCs w:val="20"/>
        </w:rPr>
        <w:t>b</w:t>
      </w:r>
      <w:r w:rsidR="00D872F6">
        <w:rPr>
          <w:rFonts w:ascii="Calibri" w:eastAsia="Calibri" w:hAnsi="Calibri" w:cs="Calibri"/>
          <w:sz w:val="20"/>
          <w:szCs w:val="20"/>
        </w:rPr>
        <w:tab/>
        <w:t>2018/</w:t>
      </w:r>
      <w:r>
        <w:rPr>
          <w:rFonts w:ascii="Calibri" w:eastAsia="Calibri" w:hAnsi="Calibri" w:cs="Calibri"/>
          <w:sz w:val="20"/>
          <w:szCs w:val="20"/>
        </w:rPr>
        <w:t>2842 Hunters Cottage, ground-standing array of solar panels: The Prish Council support this application</w:t>
      </w:r>
    </w:p>
    <w:p w:rsidR="00604977" w:rsidRDefault="00157F4D"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347A1" w:rsidRDefault="00486B68" w:rsidP="00E347A1">
      <w:pPr>
        <w:ind w:left="1440"/>
        <w:rPr>
          <w:rFonts w:ascii="Calibri" w:hAnsi="Calibri"/>
          <w:sz w:val="20"/>
        </w:rPr>
      </w:pPr>
      <w:r w:rsidRPr="00486B68">
        <w:rPr>
          <w:rFonts w:ascii="Calibri" w:hAnsi="Calibri"/>
          <w:sz w:val="20"/>
        </w:rPr>
        <w:t>a</w:t>
      </w:r>
      <w:r w:rsidRPr="00486B68">
        <w:rPr>
          <w:rFonts w:ascii="Calibri" w:hAnsi="Calibri"/>
          <w:sz w:val="20"/>
        </w:rPr>
        <w:tab/>
        <w:t>The SAM2 is due to be moved to a new location</w:t>
      </w:r>
    </w:p>
    <w:p w:rsidR="00486B68" w:rsidRDefault="00486B68" w:rsidP="00486B68">
      <w:pPr>
        <w:ind w:left="2160" w:hanging="720"/>
        <w:rPr>
          <w:rFonts w:ascii="Calibri" w:hAnsi="Calibri"/>
          <w:sz w:val="20"/>
        </w:rPr>
      </w:pPr>
      <w:r>
        <w:rPr>
          <w:rFonts w:ascii="Calibri" w:hAnsi="Calibri"/>
          <w:sz w:val="20"/>
        </w:rPr>
        <w:t>b</w:t>
      </w:r>
      <w:r>
        <w:rPr>
          <w:rFonts w:ascii="Calibri" w:hAnsi="Calibri"/>
          <w:sz w:val="20"/>
        </w:rPr>
        <w:tab/>
        <w:t>Golf Links Road: the footway extension and bollards recently installed are an improvement, but further “Slow” (or similar) signage would also help safety – CM will discuss with Highways</w:t>
      </w:r>
    </w:p>
    <w:p w:rsidR="00486B68" w:rsidRDefault="00486B68" w:rsidP="00486B68">
      <w:pPr>
        <w:ind w:left="2160" w:hanging="720"/>
        <w:rPr>
          <w:rFonts w:ascii="Calibri" w:hAnsi="Calibri"/>
          <w:sz w:val="20"/>
        </w:rPr>
      </w:pPr>
      <w:r>
        <w:rPr>
          <w:rFonts w:ascii="Calibri" w:hAnsi="Calibri"/>
          <w:sz w:val="20"/>
        </w:rPr>
        <w:t>c</w:t>
      </w:r>
      <w:r>
        <w:rPr>
          <w:rFonts w:ascii="Calibri" w:hAnsi="Calibri"/>
          <w:sz w:val="20"/>
        </w:rPr>
        <w:tab/>
        <w:t>Potholes will be reported by the clerk, but individual councillors are also encouraged to make online reports of these and similar problems:</w:t>
      </w:r>
    </w:p>
    <w:p w:rsidR="00486B68" w:rsidRDefault="00486B68" w:rsidP="002E6658">
      <w:pPr>
        <w:ind w:left="3600" w:hanging="720"/>
        <w:rPr>
          <w:rFonts w:ascii="Calibri" w:hAnsi="Calibri"/>
          <w:sz w:val="20"/>
        </w:rPr>
      </w:pPr>
      <w:r>
        <w:rPr>
          <w:rFonts w:ascii="Calibri" w:hAnsi="Calibri"/>
          <w:sz w:val="20"/>
        </w:rPr>
        <w:t>i</w:t>
      </w:r>
      <w:r>
        <w:rPr>
          <w:rFonts w:ascii="Calibri" w:hAnsi="Calibri"/>
          <w:sz w:val="20"/>
        </w:rPr>
        <w:tab/>
      </w:r>
      <w:r w:rsidR="002E6658">
        <w:rPr>
          <w:rFonts w:ascii="Calibri" w:hAnsi="Calibri"/>
          <w:sz w:val="20"/>
        </w:rPr>
        <w:t>Low Road at the junction with High Common, on the left travelling towards Wicklewood</w:t>
      </w:r>
    </w:p>
    <w:p w:rsidR="002E6658" w:rsidRDefault="002E6658" w:rsidP="002E6658">
      <w:pPr>
        <w:ind w:left="3600" w:hanging="720"/>
        <w:rPr>
          <w:rFonts w:ascii="Calibri" w:hAnsi="Calibri"/>
          <w:sz w:val="20"/>
        </w:rPr>
      </w:pPr>
      <w:r>
        <w:rPr>
          <w:rFonts w:ascii="Calibri" w:hAnsi="Calibri"/>
          <w:sz w:val="20"/>
        </w:rPr>
        <w:t>ii</w:t>
      </w:r>
      <w:r>
        <w:rPr>
          <w:rFonts w:ascii="Calibri" w:hAnsi="Calibri"/>
          <w:sz w:val="20"/>
        </w:rPr>
        <w:tab/>
        <w:t>Stone Brigg at junction with New Road, approx. 1 metre from the road’s edge</w:t>
      </w:r>
    </w:p>
    <w:p w:rsidR="00486B68" w:rsidRPr="00486B68" w:rsidRDefault="00486B68" w:rsidP="00486B68">
      <w:pPr>
        <w:ind w:left="2880" w:hanging="720"/>
        <w:rPr>
          <w:rFonts w:ascii="Calibri" w:hAnsi="Calibri"/>
          <w:sz w:val="20"/>
        </w:rPr>
      </w:pPr>
    </w:p>
    <w:p w:rsidR="003B4B82" w:rsidRPr="003B4B82" w:rsidRDefault="007E7D9A" w:rsidP="003271B7">
      <w:pPr>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AE1C5B" w:rsidRDefault="00180E3F" w:rsidP="00AE1C5B">
      <w:pPr>
        <w:pStyle w:val="BodyA"/>
        <w:spacing w:after="100"/>
        <w:ind w:firstLine="720"/>
        <w:rPr>
          <w:rFonts w:ascii="Calibri" w:eastAsia="Calibri" w:hAnsi="Calibri" w:cs="Calibri"/>
          <w:sz w:val="20"/>
          <w:szCs w:val="20"/>
        </w:rPr>
      </w:pPr>
      <w:r>
        <w:rPr>
          <w:rFonts w:ascii="Calibri" w:hAnsi="Calibri"/>
          <w:b/>
          <w:sz w:val="20"/>
        </w:rPr>
        <w:tab/>
      </w:r>
      <w:r w:rsidR="00AE1C5B" w:rsidRPr="00F67F19">
        <w:rPr>
          <w:rFonts w:ascii="Calibri" w:eastAsia="Calibri" w:hAnsi="Calibri" w:cs="Calibri"/>
          <w:sz w:val="20"/>
          <w:szCs w:val="20"/>
        </w:rPr>
        <w:t>a</w:t>
      </w:r>
      <w:r w:rsidR="00AE1C5B" w:rsidRPr="00F67F19">
        <w:rPr>
          <w:rFonts w:ascii="Calibri" w:eastAsia="Calibri" w:hAnsi="Calibri" w:cs="Calibri"/>
          <w:sz w:val="20"/>
          <w:szCs w:val="20"/>
        </w:rPr>
        <w:tab/>
      </w:r>
      <w:r w:rsidR="00AE1C5B">
        <w:rPr>
          <w:rFonts w:ascii="Calibri" w:eastAsia="Calibri" w:hAnsi="Calibri" w:cs="Calibri"/>
          <w:sz w:val="20"/>
          <w:szCs w:val="20"/>
        </w:rPr>
        <w:t>The following</w:t>
      </w:r>
      <w:r w:rsidR="00AE1C5B" w:rsidRPr="00F67F19">
        <w:rPr>
          <w:rFonts w:ascii="Calibri" w:eastAsia="Calibri" w:hAnsi="Calibri" w:cs="Calibri"/>
          <w:sz w:val="20"/>
          <w:szCs w:val="20"/>
        </w:rPr>
        <w:t xml:space="preserve"> Payments</w:t>
      </w:r>
      <w:r w:rsidR="00AE1C5B">
        <w:rPr>
          <w:rFonts w:ascii="Calibri" w:eastAsia="Calibri" w:hAnsi="Calibri" w:cs="Calibri"/>
          <w:sz w:val="20"/>
          <w:szCs w:val="20"/>
        </w:rPr>
        <w:t xml:space="preserve"> were approved</w:t>
      </w:r>
      <w:r w:rsidR="00AE1C5B" w:rsidRPr="00F67F19">
        <w:rPr>
          <w:rFonts w:ascii="Calibri" w:eastAsia="Calibri" w:hAnsi="Calibri" w:cs="Calibri"/>
          <w:sz w:val="20"/>
          <w:szCs w:val="20"/>
        </w:rPr>
        <w:t>:</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rPr>
            </w:pPr>
            <w:r w:rsidRPr="004F4A70">
              <w:rPr>
                <w:rFonts w:ascii="Calibri" w:eastAsia="Calibri" w:hAnsi="Calibri" w:cs="Calibri"/>
                <w:b/>
                <w:sz w:val="20"/>
                <w:szCs w:val="20"/>
              </w:rPr>
              <w:t>payee</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rPr>
            </w:pPr>
            <w:r w:rsidRPr="004F4A70">
              <w:rPr>
                <w:rFonts w:ascii="Calibri" w:eastAsia="Calibri" w:hAnsi="Calibri" w:cs="Calibri"/>
                <w:b/>
                <w:sz w:val="20"/>
                <w:szCs w:val="20"/>
              </w:rPr>
              <w:t>description</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rPr>
            </w:pPr>
            <w:r w:rsidRPr="004F4A70">
              <w:rPr>
                <w:rFonts w:ascii="Calibri" w:eastAsia="Calibri" w:hAnsi="Calibri" w:cs="Calibri"/>
                <w:b/>
                <w:sz w:val="20"/>
                <w:szCs w:val="20"/>
              </w:rPr>
              <w:t>amount</w:t>
            </w:r>
          </w:p>
        </w:tc>
      </w:tr>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Gareth Roderick-Jones</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salary December 2018 &amp; January 2019</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388.72</w:t>
            </w:r>
          </w:p>
        </w:tc>
      </w:tr>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Abate Limited</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pest control</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120.00</w:t>
            </w:r>
          </w:p>
        </w:tc>
      </w:tr>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Poppy Appeal</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remembrance wreath</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17.00</w:t>
            </w:r>
          </w:p>
        </w:tc>
      </w:tr>
    </w:tbl>
    <w:p w:rsidR="00AE1C5B" w:rsidRDefault="00AE1C5B" w:rsidP="005B4A22">
      <w:pPr>
        <w:pStyle w:val="BodyA"/>
        <w:rPr>
          <w:rFonts w:ascii="Calibri" w:eastAsia="Calibri" w:hAnsi="Calibri" w:cs="Calibri"/>
          <w:sz w:val="20"/>
          <w:szCs w:val="20"/>
        </w:rPr>
      </w:pPr>
    </w:p>
    <w:p w:rsidR="002E6658" w:rsidRPr="00E152BB" w:rsidRDefault="00AE1C5B"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r>
      <w:r w:rsidR="002E6658" w:rsidRPr="00E152BB">
        <w:rPr>
          <w:rFonts w:ascii="Calibri" w:eastAsia="Calibri" w:hAnsi="Calibri" w:cs="Calibri"/>
          <w:sz w:val="20"/>
          <w:szCs w:val="20"/>
        </w:rPr>
        <w:t>NOTE</w:t>
      </w:r>
      <w:r w:rsidR="002E6658">
        <w:rPr>
          <w:rFonts w:ascii="Calibri" w:eastAsia="Calibri" w:hAnsi="Calibri" w:cs="Calibri"/>
          <w:sz w:val="20"/>
          <w:szCs w:val="20"/>
        </w:rPr>
        <w:t>D</w:t>
      </w:r>
      <w:r w:rsidR="002E6658" w:rsidRPr="00E152BB">
        <w:rPr>
          <w:rFonts w:ascii="Calibri" w:eastAsia="Calibri" w:hAnsi="Calibri" w:cs="Calibri"/>
          <w:sz w:val="20"/>
          <w:szCs w:val="20"/>
        </w:rPr>
        <w:t xml:space="preserve"> bank balances as at </w:t>
      </w:r>
      <w:r w:rsidR="002E6658">
        <w:rPr>
          <w:rFonts w:ascii="Calibri" w:eastAsia="Calibri" w:hAnsi="Calibri" w:cs="Calibri"/>
          <w:sz w:val="20"/>
          <w:szCs w:val="20"/>
        </w:rPr>
        <w:t>8 January 2019</w:t>
      </w:r>
    </w:p>
    <w:p w:rsidR="002E6658" w:rsidRPr="00E152BB"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current account</w:t>
      </w:r>
      <w:r w:rsidRPr="00E152BB">
        <w:rPr>
          <w:rFonts w:ascii="Calibri" w:eastAsia="Calibri" w:hAnsi="Calibri" w:cs="Calibri"/>
          <w:sz w:val="20"/>
          <w:szCs w:val="20"/>
        </w:rPr>
        <w:tab/>
      </w:r>
      <w:r w:rsidRPr="00E152BB">
        <w:rPr>
          <w:rFonts w:ascii="Calibri" w:eastAsia="Calibri" w:hAnsi="Calibri" w:cs="Calibri"/>
          <w:sz w:val="20"/>
          <w:szCs w:val="20"/>
        </w:rPr>
        <w:tab/>
        <w:t>£</w:t>
      </w:r>
      <w:r>
        <w:rPr>
          <w:rFonts w:ascii="Calibri" w:eastAsia="Calibri" w:hAnsi="Calibri" w:cs="Calibri"/>
          <w:sz w:val="20"/>
          <w:szCs w:val="20"/>
        </w:rPr>
        <w:t>2615.90</w:t>
      </w:r>
    </w:p>
    <w:p w:rsidR="002E6658" w:rsidRPr="00E152BB"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£48.65</w:t>
      </w:r>
    </w:p>
    <w:p w:rsidR="002E6658" w:rsidRPr="00E152BB"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£100.46</w:t>
      </w:r>
    </w:p>
    <w:p w:rsidR="002E6658"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£2765.01</w:t>
      </w:r>
    </w:p>
    <w:p w:rsidR="00E347A1" w:rsidRDefault="00E347A1" w:rsidP="002E6658">
      <w:pPr>
        <w:pStyle w:val="BodyA"/>
        <w:ind w:firstLine="720"/>
        <w:rPr>
          <w:rFonts w:ascii="Calibri" w:eastAsia="Calibri" w:hAnsi="Calibri" w:cs="Calibri"/>
          <w:sz w:val="20"/>
          <w:szCs w:val="20"/>
        </w:rPr>
      </w:pPr>
    </w:p>
    <w:p w:rsidR="008F246C" w:rsidRDefault="00E347A1" w:rsidP="00E347A1">
      <w:pPr>
        <w:pStyle w:val="BodyA"/>
        <w:ind w:left="144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r>
      <w:r w:rsidR="002E6658">
        <w:rPr>
          <w:rFonts w:ascii="Calibri" w:eastAsia="Calibri" w:hAnsi="Calibri" w:cs="Calibri"/>
          <w:sz w:val="20"/>
          <w:szCs w:val="20"/>
        </w:rPr>
        <w:t>Budget for 2019/20: preliminary figures agreed, but full information will be presented at the next meeting after the precept for next year has been agreed.</w:t>
      </w:r>
    </w:p>
    <w:p w:rsidR="002E6658" w:rsidRDefault="002E6658" w:rsidP="00E347A1">
      <w:pPr>
        <w:pStyle w:val="BodyA"/>
        <w:ind w:left="1440" w:hanging="720"/>
        <w:rPr>
          <w:rFonts w:ascii="Calibri" w:eastAsia="Calibri" w:hAnsi="Calibri" w:cs="Calibri"/>
          <w:sz w:val="20"/>
          <w:szCs w:val="20"/>
        </w:rPr>
      </w:pPr>
    </w:p>
    <w:p w:rsidR="002E6658" w:rsidRDefault="002E6658" w:rsidP="00E347A1">
      <w:pPr>
        <w:pStyle w:val="BodyA"/>
        <w:ind w:left="144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Decision on 2019-2020 precept. Following detailed discussion, the Parish Council agreed the following:</w:t>
      </w:r>
    </w:p>
    <w:p w:rsidR="00E66617" w:rsidRDefault="002E6658" w:rsidP="00E347A1">
      <w:pPr>
        <w:pStyle w:val="BodyA"/>
        <w:ind w:left="1440" w:hanging="720"/>
        <w:rPr>
          <w:rFonts w:ascii="Calibri" w:eastAsia="Calibri" w:hAnsi="Calibri" w:cs="Calibri"/>
          <w:sz w:val="20"/>
          <w:szCs w:val="20"/>
        </w:rPr>
      </w:pPr>
      <w:r>
        <w:rPr>
          <w:rFonts w:ascii="Calibri" w:eastAsia="Calibri" w:hAnsi="Calibri" w:cs="Calibri"/>
          <w:sz w:val="20"/>
          <w:szCs w:val="20"/>
        </w:rPr>
        <w:tab/>
      </w:r>
      <w:r w:rsidR="00E66617">
        <w:rPr>
          <w:rFonts w:ascii="Calibri" w:eastAsia="Calibri" w:hAnsi="Calibri" w:cs="Calibri"/>
          <w:sz w:val="20"/>
          <w:szCs w:val="20"/>
        </w:rPr>
        <w:tab/>
      </w:r>
    </w:p>
    <w:tbl>
      <w:tblPr>
        <w:tblW w:w="4280" w:type="dxa"/>
        <w:jc w:val="center"/>
        <w:tblInd w:w="93" w:type="dxa"/>
        <w:tblLook w:val="04A0" w:firstRow="1" w:lastRow="0" w:firstColumn="1" w:lastColumn="0" w:noHBand="0" w:noVBand="1"/>
      </w:tblPr>
      <w:tblGrid>
        <w:gridCol w:w="2360"/>
        <w:gridCol w:w="1920"/>
      </w:tblGrid>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Total precept</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£9,070.00</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 xml:space="preserve">Grant </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£0.00</w:t>
            </w:r>
            <w:bookmarkStart w:id="0" w:name="_GoBack"/>
            <w:bookmarkEnd w:id="0"/>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Band D charge</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£45.35</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lastRenderedPageBreak/>
              <w:t xml:space="preserve">Band D change </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+£5.10</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Band D change %</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+10%</w:t>
            </w:r>
          </w:p>
        </w:tc>
      </w:tr>
    </w:tbl>
    <w:p w:rsidR="00E66617" w:rsidRDefault="00E66617" w:rsidP="00E347A1">
      <w:pPr>
        <w:pStyle w:val="BodyA"/>
        <w:ind w:left="1440" w:hanging="720"/>
        <w:rPr>
          <w:rFonts w:ascii="Calibri" w:eastAsia="Calibri" w:hAnsi="Calibri" w:cs="Calibri"/>
          <w:sz w:val="20"/>
          <w:szCs w:val="20"/>
        </w:rPr>
      </w:pPr>
      <w:r>
        <w:rPr>
          <w:rFonts w:ascii="Calibri" w:eastAsia="Calibri" w:hAnsi="Calibri" w:cs="Calibri"/>
          <w:sz w:val="20"/>
          <w:szCs w:val="20"/>
        </w:rPr>
        <w:tab/>
      </w:r>
    </w:p>
    <w:p w:rsidR="002E6658" w:rsidRDefault="00E66617" w:rsidP="00E66617">
      <w:pPr>
        <w:pStyle w:val="BodyA"/>
        <w:ind w:left="1440"/>
        <w:rPr>
          <w:rFonts w:ascii="Calibri" w:eastAsia="Calibri" w:hAnsi="Calibri" w:cs="Calibri"/>
          <w:sz w:val="20"/>
          <w:szCs w:val="20"/>
        </w:rPr>
      </w:pPr>
      <w:r>
        <w:rPr>
          <w:rFonts w:ascii="Calibri" w:eastAsia="Calibri" w:hAnsi="Calibri" w:cs="Calibri"/>
          <w:sz w:val="20"/>
          <w:szCs w:val="20"/>
        </w:rPr>
        <w:t>The increase is considered necessary to compensate for the reduction of the annual grant from government to £0, and to enable the council to continue to carry out its obligations to the community in the face of increasing costs. The increase will show as a 10% increase, but in real terms that represents a small amount of additional money, to the tune of approximately 10p per household per week.</w:t>
      </w:r>
    </w:p>
    <w:p w:rsidR="00E347A1" w:rsidRDefault="00E347A1" w:rsidP="00E347A1">
      <w:pPr>
        <w:pStyle w:val="BodyA"/>
        <w:ind w:left="1440" w:hanging="720"/>
        <w:rPr>
          <w:rFonts w:ascii="Calibri" w:eastAsia="Calibri" w:hAnsi="Calibri" w:cs="Calibri"/>
          <w:sz w:val="20"/>
        </w:rPr>
      </w:pPr>
    </w:p>
    <w:p w:rsidR="001B3E29" w:rsidRDefault="007E7D9A" w:rsidP="00E66617">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r w:rsidR="00E66617">
        <w:rPr>
          <w:rFonts w:ascii="Calibri" w:hAnsi="Calibri"/>
          <w:sz w:val="20"/>
        </w:rPr>
        <w:t>Ongoing; to be added to the next agenda.</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3B4B82">
        <w:rPr>
          <w:rFonts w:ascii="Calibri" w:hAnsi="Calibri"/>
          <w:b/>
          <w:sz w:val="20"/>
        </w:rPr>
        <w:t>Football Club Lease</w:t>
      </w:r>
      <w:r>
        <w:rPr>
          <w:rFonts w:ascii="Calibri" w:hAnsi="Calibri"/>
          <w:b/>
          <w:sz w:val="20"/>
        </w:rPr>
        <w:t xml:space="preserve"> </w:t>
      </w:r>
      <w:r w:rsidR="003B4B82">
        <w:rPr>
          <w:rFonts w:ascii="Calibri" w:hAnsi="Calibri"/>
          <w:sz w:val="20"/>
        </w:rPr>
        <w:t>CM is liaising with Tim Chenery; to be added to next agenda.</w:t>
      </w:r>
    </w:p>
    <w:p w:rsidR="004303E8" w:rsidRDefault="004303E8" w:rsidP="00540E25">
      <w:pPr>
        <w:ind w:left="720" w:hanging="720"/>
        <w:rPr>
          <w:rFonts w:ascii="Calibri" w:hAnsi="Calibri"/>
          <w:b/>
          <w:sz w:val="20"/>
        </w:rPr>
      </w:pPr>
    </w:p>
    <w:p w:rsidR="001E78D4" w:rsidRPr="001E78D4" w:rsidRDefault="001E78D4" w:rsidP="00540E25">
      <w:pPr>
        <w:ind w:left="720" w:hanging="720"/>
        <w:rPr>
          <w:rFonts w:ascii="Calibri" w:hAnsi="Calibri"/>
          <w:sz w:val="20"/>
        </w:rPr>
      </w:pPr>
      <w:r>
        <w:rPr>
          <w:rFonts w:ascii="Calibri" w:hAnsi="Calibri"/>
          <w:b/>
          <w:sz w:val="20"/>
        </w:rPr>
        <w:t>12</w:t>
      </w:r>
      <w:r>
        <w:rPr>
          <w:rFonts w:ascii="Calibri" w:hAnsi="Calibri"/>
          <w:b/>
          <w:sz w:val="20"/>
        </w:rPr>
        <w:tab/>
        <w:t>Community Defibrillator</w:t>
      </w:r>
      <w:r w:rsidR="00E66617">
        <w:rPr>
          <w:rFonts w:ascii="Calibri" w:hAnsi="Calibri"/>
          <w:b/>
          <w:sz w:val="20"/>
        </w:rPr>
        <w:t>:</w:t>
      </w:r>
      <w:r>
        <w:rPr>
          <w:rFonts w:ascii="Calibri" w:hAnsi="Calibri"/>
          <w:b/>
          <w:sz w:val="20"/>
        </w:rPr>
        <w:t xml:space="preserve"> </w:t>
      </w:r>
      <w:r w:rsidR="00E66617">
        <w:rPr>
          <w:rFonts w:ascii="Calibri" w:hAnsi="Calibri"/>
          <w:sz w:val="20"/>
        </w:rPr>
        <w:t>The Village and Sports Hall have obtained funding from various local sources. The equipment will be installed at the front door of the Hall.</w:t>
      </w:r>
    </w:p>
    <w:p w:rsidR="001E78D4" w:rsidRDefault="001E78D4" w:rsidP="00540E25">
      <w:pPr>
        <w:ind w:left="720" w:hanging="720"/>
        <w:rPr>
          <w:rFonts w:ascii="Calibri" w:hAnsi="Calibri"/>
          <w:b/>
          <w:sz w:val="20"/>
        </w:rPr>
      </w:pPr>
    </w:p>
    <w:p w:rsidR="006748EE" w:rsidRDefault="00E66617" w:rsidP="00540E25">
      <w:pPr>
        <w:ind w:left="720" w:hanging="720"/>
        <w:rPr>
          <w:rFonts w:ascii="Calibri" w:hAnsi="Calibri"/>
          <w:sz w:val="20"/>
        </w:rPr>
      </w:pPr>
      <w:r>
        <w:rPr>
          <w:rFonts w:ascii="Calibri" w:hAnsi="Calibri"/>
          <w:b/>
          <w:sz w:val="20"/>
        </w:rPr>
        <w:t>13</w:t>
      </w:r>
      <w:r w:rsidR="003B4B82">
        <w:rPr>
          <w:rFonts w:ascii="Calibri" w:hAnsi="Calibri"/>
          <w:b/>
          <w:sz w:val="20"/>
        </w:rPr>
        <w:tab/>
        <w:t xml:space="preserve">VH Carpark: </w:t>
      </w:r>
      <w:r w:rsidR="003B4B82" w:rsidRPr="003B4B82">
        <w:rPr>
          <w:rFonts w:ascii="Calibri" w:hAnsi="Calibri"/>
          <w:sz w:val="20"/>
        </w:rPr>
        <w:t>f</w:t>
      </w:r>
      <w:r w:rsidR="00916E10">
        <w:rPr>
          <w:rFonts w:ascii="Calibri" w:hAnsi="Calibri"/>
          <w:sz w:val="20"/>
        </w:rPr>
        <w:t>or the next agenda.</w:t>
      </w:r>
      <w:r w:rsidR="00AE1C5B">
        <w:rPr>
          <w:rFonts w:ascii="Calibri" w:hAnsi="Calibri"/>
          <w:sz w:val="20"/>
        </w:rPr>
        <w:t xml:space="preserve"> Budget to </w:t>
      </w:r>
      <w:r>
        <w:rPr>
          <w:rFonts w:ascii="Calibri" w:hAnsi="Calibri"/>
          <w:sz w:val="20"/>
        </w:rPr>
        <w:t>be checked for available funds, with work ideally carried out before the 2019 Beer Festival.</w:t>
      </w:r>
    </w:p>
    <w:p w:rsidR="00994EAD" w:rsidRDefault="00994EAD" w:rsidP="00540E25">
      <w:pPr>
        <w:ind w:left="720" w:hanging="720"/>
        <w:rPr>
          <w:rFonts w:ascii="Calibri" w:hAnsi="Calibri"/>
          <w:sz w:val="20"/>
        </w:rPr>
      </w:pPr>
    </w:p>
    <w:p w:rsidR="00E66617" w:rsidRPr="00E66617" w:rsidRDefault="00E66617" w:rsidP="00540E25">
      <w:pPr>
        <w:ind w:left="720" w:hanging="720"/>
        <w:rPr>
          <w:rFonts w:ascii="Calibri" w:hAnsi="Calibri"/>
          <w:sz w:val="20"/>
        </w:rPr>
      </w:pPr>
      <w:r>
        <w:rPr>
          <w:rFonts w:ascii="Calibri" w:hAnsi="Calibri"/>
          <w:b/>
          <w:sz w:val="20"/>
        </w:rPr>
        <w:t>14</w:t>
      </w:r>
      <w:r>
        <w:rPr>
          <w:rFonts w:ascii="Calibri" w:hAnsi="Calibri"/>
          <w:b/>
          <w:sz w:val="20"/>
        </w:rPr>
        <w:tab/>
        <w:t xml:space="preserve">Dog Bins: </w:t>
      </w:r>
      <w:r>
        <w:rPr>
          <w:rFonts w:ascii="Calibri" w:hAnsi="Calibri"/>
          <w:sz w:val="20"/>
        </w:rPr>
        <w:t>A further bin is required to replace the damaged bin.</w:t>
      </w:r>
      <w:r w:rsidR="00E02370">
        <w:rPr>
          <w:rFonts w:ascii="Calibri" w:hAnsi="Calibri"/>
          <w:sz w:val="20"/>
        </w:rPr>
        <w:t xml:space="preserve"> Authority has been given for GRJ to source and order a bin if one can be found at under £100, and BC has volunteered to install it. GRJ will wait to see if JB can find a better price via his pest control contacts.</w:t>
      </w:r>
    </w:p>
    <w:p w:rsidR="00E66617" w:rsidRDefault="00E66617" w:rsidP="00540E25">
      <w:pPr>
        <w:ind w:left="720" w:hanging="720"/>
        <w:rPr>
          <w:rFonts w:ascii="Calibri" w:hAnsi="Calibri"/>
          <w:b/>
          <w:sz w:val="20"/>
        </w:rPr>
      </w:pPr>
    </w:p>
    <w:p w:rsidR="00355A4E" w:rsidRDefault="00E02370" w:rsidP="00540E25">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circulated to councillors was noted.</w:t>
      </w:r>
      <w:r w:rsidR="003B4B82">
        <w:rPr>
          <w:rFonts w:ascii="Calibri" w:hAnsi="Calibri"/>
          <w:sz w:val="20"/>
        </w:rPr>
        <w:t xml:space="preserve"> </w:t>
      </w:r>
    </w:p>
    <w:p w:rsidR="00E02370" w:rsidRPr="00E02370" w:rsidRDefault="00E02370" w:rsidP="00540E25">
      <w:pPr>
        <w:ind w:left="720" w:hanging="720"/>
        <w:rPr>
          <w:rFonts w:ascii="Calibri" w:hAnsi="Calibri"/>
          <w:sz w:val="20"/>
        </w:rPr>
      </w:pPr>
      <w:r w:rsidRPr="00E02370">
        <w:rPr>
          <w:rFonts w:ascii="Calibri" w:hAnsi="Calibri"/>
          <w:sz w:val="20"/>
        </w:rPr>
        <w:tab/>
        <w:t>TTSR</w:t>
      </w:r>
      <w:r>
        <w:rPr>
          <w:rFonts w:ascii="Calibri" w:hAnsi="Calibri"/>
          <w:sz w:val="20"/>
        </w:rPr>
        <w:t xml:space="preserve"> has written to express interest in a further 3-year extension to their grounds maintenance contract. The clerk will contact them to obtain explicit agreement that this will be on the same terms and conditions as the current agreement. If this is the case, he is authorised to</w:t>
      </w:r>
      <w:r w:rsidR="00DF47FD">
        <w:rPr>
          <w:rFonts w:ascii="Calibri" w:hAnsi="Calibri"/>
          <w:sz w:val="20"/>
        </w:rPr>
        <w:t xml:space="preserve"> agree to this arrangement. (proposed by CM, seconded by DE and agreed by all).</w:t>
      </w:r>
    </w:p>
    <w:p w:rsidR="00586A71" w:rsidRDefault="00586A71" w:rsidP="00F47621">
      <w:pPr>
        <w:rPr>
          <w:rFonts w:ascii="Calibri" w:hAnsi="Calibri"/>
          <w:b/>
          <w:sz w:val="20"/>
        </w:rPr>
      </w:pPr>
    </w:p>
    <w:p w:rsidR="00540E25" w:rsidRDefault="00E02370"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E02370" w:rsidRDefault="00E02370" w:rsidP="00F47621">
      <w:pPr>
        <w:rPr>
          <w:rFonts w:ascii="Calibri" w:hAnsi="Calibri"/>
          <w:sz w:val="20"/>
        </w:rPr>
      </w:pPr>
      <w:r w:rsidRPr="00E02370">
        <w:rPr>
          <w:rFonts w:ascii="Calibri" w:hAnsi="Calibri"/>
          <w:sz w:val="20"/>
        </w:rPr>
        <w:tab/>
      </w:r>
      <w:r w:rsidRPr="00E02370">
        <w:rPr>
          <w:rFonts w:ascii="Calibri" w:hAnsi="Calibri"/>
          <w:sz w:val="20"/>
        </w:rPr>
        <w:tab/>
      </w:r>
      <w:r>
        <w:rPr>
          <w:rFonts w:ascii="Calibri" w:hAnsi="Calibri"/>
          <w:sz w:val="20"/>
        </w:rPr>
        <w:t>items noted above, plus:</w:t>
      </w:r>
    </w:p>
    <w:p w:rsidR="00E02370" w:rsidRDefault="00E02370" w:rsidP="00E02370">
      <w:pPr>
        <w:ind w:left="1440" w:firstLine="720"/>
        <w:rPr>
          <w:rFonts w:ascii="Calibri" w:hAnsi="Calibri"/>
          <w:sz w:val="20"/>
        </w:rPr>
      </w:pPr>
      <w:r w:rsidRPr="00E02370">
        <w:rPr>
          <w:rFonts w:ascii="Calibri" w:hAnsi="Calibri"/>
          <w:sz w:val="20"/>
        </w:rPr>
        <w:t>Wymondham College Prep School</w:t>
      </w:r>
    </w:p>
    <w:p w:rsidR="00E02370" w:rsidRDefault="00E02370" w:rsidP="00E02370">
      <w:pPr>
        <w:ind w:left="1440" w:firstLine="720"/>
        <w:rPr>
          <w:rFonts w:ascii="Calibri" w:hAnsi="Calibri"/>
          <w:sz w:val="20"/>
        </w:rPr>
      </w:pPr>
      <w:r>
        <w:rPr>
          <w:rFonts w:ascii="Calibri" w:hAnsi="Calibri"/>
          <w:sz w:val="20"/>
        </w:rPr>
        <w:t>invoice from Brian Clarke</w:t>
      </w:r>
      <w:r w:rsidR="00DF47FD">
        <w:rPr>
          <w:rFonts w:ascii="Calibri" w:hAnsi="Calibri"/>
          <w:sz w:val="20"/>
        </w:rPr>
        <w:t xml:space="preserve"> for £210.00 for hedge cutting</w:t>
      </w:r>
    </w:p>
    <w:p w:rsidR="00E02370" w:rsidRPr="00E02370" w:rsidRDefault="00E02370" w:rsidP="00E02370">
      <w:pPr>
        <w:ind w:left="1440" w:firstLine="720"/>
        <w:rPr>
          <w:rFonts w:ascii="Calibri" w:hAnsi="Calibri"/>
          <w:sz w:val="20"/>
        </w:rPr>
      </w:pPr>
      <w:r>
        <w:rPr>
          <w:rFonts w:ascii="Calibri" w:hAnsi="Calibri"/>
          <w:sz w:val="20"/>
        </w:rPr>
        <w:t>TTSR (Wil Smith) new contract</w:t>
      </w:r>
    </w:p>
    <w:p w:rsidR="00FF4DCD" w:rsidRDefault="00FF4DCD" w:rsidP="00586A71">
      <w:pPr>
        <w:ind w:left="720"/>
        <w:rPr>
          <w:rFonts w:ascii="Calibri" w:hAnsi="Calibri"/>
          <w:sz w:val="20"/>
        </w:rPr>
      </w:pPr>
    </w:p>
    <w:p w:rsidR="00FF4DCD" w:rsidRDefault="00E02370" w:rsidP="00FF4DCD">
      <w:pPr>
        <w:rPr>
          <w:rFonts w:ascii="Calibri" w:hAnsi="Calibri"/>
          <w:sz w:val="20"/>
        </w:rPr>
      </w:pPr>
      <w:r>
        <w:rPr>
          <w:rFonts w:ascii="Calibri" w:hAnsi="Calibri"/>
          <w:b/>
          <w:sz w:val="20"/>
        </w:rPr>
        <w:t>17</w:t>
      </w:r>
      <w:r w:rsidR="00F50B29" w:rsidRPr="00C30073">
        <w:rPr>
          <w:rFonts w:ascii="Calibri" w:hAnsi="Calibri"/>
          <w:sz w:val="20"/>
        </w:rPr>
        <w:tab/>
      </w:r>
      <w:r w:rsidR="00C3106A" w:rsidRPr="00C30073">
        <w:rPr>
          <w:rFonts w:ascii="Calibri" w:hAnsi="Calibri"/>
          <w:b/>
          <w:sz w:val="20"/>
        </w:rPr>
        <w:t>Date of Next Meeting</w:t>
      </w:r>
      <w:r>
        <w:rPr>
          <w:rFonts w:ascii="Calibri" w:hAnsi="Calibri"/>
          <w:b/>
          <w:sz w:val="20"/>
        </w:rPr>
        <w:t>:</w:t>
      </w:r>
      <w:r>
        <w:rPr>
          <w:rFonts w:ascii="Calibri" w:hAnsi="Calibri"/>
          <w:b/>
          <w:sz w:val="20"/>
        </w:rPr>
        <w:tab/>
      </w:r>
      <w:r>
        <w:rPr>
          <w:rFonts w:ascii="Calibri" w:hAnsi="Calibri"/>
          <w:sz w:val="20"/>
        </w:rPr>
        <w:t>1</w:t>
      </w:r>
      <w:r w:rsidR="00FF4DCD">
        <w:rPr>
          <w:rFonts w:ascii="Calibri" w:hAnsi="Calibri"/>
          <w:sz w:val="20"/>
        </w:rPr>
        <w:t>8 Feb</w:t>
      </w:r>
      <w:r>
        <w:rPr>
          <w:rFonts w:ascii="Calibri" w:hAnsi="Calibri"/>
          <w:sz w:val="20"/>
        </w:rPr>
        <w:t>ruary 2019 at 7.30pm, and on the following dates thereafter:</w:t>
      </w:r>
    </w:p>
    <w:p w:rsidR="00FF4DCD" w:rsidRPr="00C30073" w:rsidRDefault="00E02370" w:rsidP="00FF4DCD">
      <w:pPr>
        <w:rPr>
          <w:rFonts w:ascii="Calibri" w:hAnsi="Calibri"/>
          <w:sz w:val="20"/>
        </w:rPr>
      </w:pPr>
      <w:r>
        <w:rPr>
          <w:rFonts w:ascii="Calibri" w:hAnsi="Calibri"/>
          <w:sz w:val="20"/>
        </w:rPr>
        <w:tab/>
      </w:r>
      <w:r w:rsidR="00FF4DCD">
        <w:rPr>
          <w:rFonts w:ascii="Calibri" w:hAnsi="Calibri"/>
          <w:sz w:val="20"/>
        </w:rPr>
        <w:t>18 Mar</w:t>
      </w:r>
      <w:r>
        <w:rPr>
          <w:rFonts w:ascii="Calibri" w:hAnsi="Calibri"/>
          <w:sz w:val="20"/>
        </w:rPr>
        <w:t>, 1</w:t>
      </w:r>
      <w:r w:rsidR="00FF4DCD">
        <w:rPr>
          <w:rFonts w:ascii="Calibri" w:hAnsi="Calibri"/>
          <w:sz w:val="20"/>
        </w:rPr>
        <w:t>5 April</w:t>
      </w:r>
      <w:r>
        <w:rPr>
          <w:rFonts w:ascii="Calibri" w:hAnsi="Calibri"/>
          <w:sz w:val="20"/>
        </w:rPr>
        <w:t xml:space="preserve">, </w:t>
      </w:r>
      <w:r w:rsidR="00FF4DCD">
        <w:rPr>
          <w:rFonts w:ascii="Calibri" w:hAnsi="Calibri"/>
          <w:sz w:val="20"/>
        </w:rPr>
        <w:t>20 May</w:t>
      </w:r>
      <w:r>
        <w:rPr>
          <w:rFonts w:ascii="Calibri" w:hAnsi="Calibri"/>
          <w:sz w:val="20"/>
        </w:rPr>
        <w:t xml:space="preserve">, </w:t>
      </w:r>
      <w:r w:rsidR="00FF4DCD">
        <w:rPr>
          <w:rFonts w:ascii="Calibri" w:hAnsi="Calibri"/>
          <w:sz w:val="20"/>
        </w:rPr>
        <w:t>17 June</w:t>
      </w:r>
      <w:r>
        <w:rPr>
          <w:rFonts w:ascii="Calibri" w:hAnsi="Calibri"/>
          <w:sz w:val="20"/>
        </w:rPr>
        <w:t>, 1</w:t>
      </w:r>
      <w:r w:rsidR="00FF4DCD">
        <w:rPr>
          <w:rFonts w:ascii="Calibri" w:hAnsi="Calibri"/>
          <w:sz w:val="20"/>
        </w:rPr>
        <w:t>5 July</w:t>
      </w:r>
      <w:r>
        <w:rPr>
          <w:rFonts w:ascii="Calibri" w:hAnsi="Calibri"/>
          <w:sz w:val="20"/>
        </w:rPr>
        <w:t xml:space="preserve">, </w:t>
      </w:r>
      <w:r w:rsidR="00FF4DCD">
        <w:rPr>
          <w:rFonts w:ascii="Calibri" w:hAnsi="Calibri"/>
          <w:sz w:val="20"/>
        </w:rPr>
        <w:t>16 Sept</w:t>
      </w:r>
      <w:r>
        <w:rPr>
          <w:rFonts w:ascii="Calibri" w:hAnsi="Calibri"/>
          <w:sz w:val="20"/>
        </w:rPr>
        <w:t xml:space="preserve">, </w:t>
      </w:r>
      <w:r w:rsidR="00FF4DCD">
        <w:rPr>
          <w:rFonts w:ascii="Calibri" w:hAnsi="Calibri"/>
          <w:sz w:val="20"/>
        </w:rPr>
        <w:t>21 Oct</w:t>
      </w:r>
      <w:r>
        <w:rPr>
          <w:rFonts w:ascii="Calibri" w:hAnsi="Calibri"/>
          <w:sz w:val="20"/>
        </w:rPr>
        <w:t xml:space="preserve">, </w:t>
      </w:r>
      <w:r w:rsidR="00FF4DCD">
        <w:rPr>
          <w:rFonts w:ascii="Calibri" w:hAnsi="Calibri"/>
          <w:sz w:val="20"/>
        </w:rPr>
        <w:t>18 Nov</w:t>
      </w: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70" w:rsidRDefault="004F4A70" w:rsidP="00673C59">
      <w:r>
        <w:separator/>
      </w:r>
    </w:p>
  </w:endnote>
  <w:endnote w:type="continuationSeparator" w:id="0">
    <w:p w:rsidR="004F4A70" w:rsidRDefault="004F4A70"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CE6498">
      <w:rPr>
        <w:smallCaps/>
        <w:sz w:val="18"/>
        <w:szCs w:val="18"/>
      </w:rPr>
      <w:t>January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CE6498">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CE6498">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70" w:rsidRDefault="004F4A70" w:rsidP="00673C59">
      <w:r>
        <w:separator/>
      </w:r>
    </w:p>
  </w:footnote>
  <w:footnote w:type="continuationSeparator" w:id="0">
    <w:p w:rsidR="004F4A70" w:rsidRDefault="004F4A70"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6">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2">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6">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8"/>
  </w:num>
  <w:num w:numId="7">
    <w:abstractNumId w:val="14"/>
  </w:num>
  <w:num w:numId="8">
    <w:abstractNumId w:val="15"/>
  </w:num>
  <w:num w:numId="9">
    <w:abstractNumId w:val="35"/>
  </w:num>
  <w:num w:numId="10">
    <w:abstractNumId w:val="25"/>
  </w:num>
  <w:num w:numId="11">
    <w:abstractNumId w:val="29"/>
  </w:num>
  <w:num w:numId="12">
    <w:abstractNumId w:val="1"/>
  </w:num>
  <w:num w:numId="13">
    <w:abstractNumId w:val="23"/>
  </w:num>
  <w:num w:numId="14">
    <w:abstractNumId w:val="10"/>
  </w:num>
  <w:num w:numId="15">
    <w:abstractNumId w:val="18"/>
  </w:num>
  <w:num w:numId="16">
    <w:abstractNumId w:val="36"/>
  </w:num>
  <w:num w:numId="17">
    <w:abstractNumId w:val="32"/>
  </w:num>
  <w:num w:numId="18">
    <w:abstractNumId w:val="20"/>
  </w:num>
  <w:num w:numId="19">
    <w:abstractNumId w:val="22"/>
  </w:num>
  <w:num w:numId="20">
    <w:abstractNumId w:val="34"/>
  </w:num>
  <w:num w:numId="21">
    <w:abstractNumId w:val="17"/>
  </w:num>
  <w:num w:numId="22">
    <w:abstractNumId w:val="8"/>
  </w:num>
  <w:num w:numId="23">
    <w:abstractNumId w:val="19"/>
  </w:num>
  <w:num w:numId="24">
    <w:abstractNumId w:val="24"/>
  </w:num>
  <w:num w:numId="25">
    <w:abstractNumId w:val="30"/>
  </w:num>
  <w:num w:numId="26">
    <w:abstractNumId w:val="7"/>
  </w:num>
  <w:num w:numId="27">
    <w:abstractNumId w:val="27"/>
  </w:num>
  <w:num w:numId="28">
    <w:abstractNumId w:val="2"/>
  </w:num>
  <w:num w:numId="29">
    <w:abstractNumId w:val="16"/>
  </w:num>
  <w:num w:numId="30">
    <w:abstractNumId w:val="12"/>
  </w:num>
  <w:num w:numId="31">
    <w:abstractNumId w:val="4"/>
  </w:num>
  <w:num w:numId="32">
    <w:abstractNumId w:val="9"/>
  </w:num>
  <w:num w:numId="33">
    <w:abstractNumId w:val="33"/>
  </w:num>
  <w:num w:numId="34">
    <w:abstractNumId w:val="31"/>
  </w:num>
  <w:num w:numId="35">
    <w:abstractNumId w:val="13"/>
  </w:num>
  <w:num w:numId="36">
    <w:abstractNumId w:val="21"/>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51357"/>
    <w:rsid w:val="00052B79"/>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2514"/>
    <w:rsid w:val="000F601E"/>
    <w:rsid w:val="00100D56"/>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3F23"/>
    <w:rsid w:val="002E5419"/>
    <w:rsid w:val="002E6658"/>
    <w:rsid w:val="002E665F"/>
    <w:rsid w:val="002F0986"/>
    <w:rsid w:val="002F2A42"/>
    <w:rsid w:val="002F5968"/>
    <w:rsid w:val="002F6372"/>
    <w:rsid w:val="002F68FC"/>
    <w:rsid w:val="002F713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3608"/>
    <w:rsid w:val="005769B8"/>
    <w:rsid w:val="0058247E"/>
    <w:rsid w:val="00584A94"/>
    <w:rsid w:val="00585EB6"/>
    <w:rsid w:val="0058661B"/>
    <w:rsid w:val="0058684A"/>
    <w:rsid w:val="00586A71"/>
    <w:rsid w:val="0059042E"/>
    <w:rsid w:val="00594061"/>
    <w:rsid w:val="005944C8"/>
    <w:rsid w:val="005967A7"/>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7E5"/>
    <w:rsid w:val="005E4BA8"/>
    <w:rsid w:val="005E4BCF"/>
    <w:rsid w:val="005E65A6"/>
    <w:rsid w:val="005E676C"/>
    <w:rsid w:val="005F05E7"/>
    <w:rsid w:val="005F27A3"/>
    <w:rsid w:val="005F3827"/>
    <w:rsid w:val="005F4A43"/>
    <w:rsid w:val="005F4F5E"/>
    <w:rsid w:val="006002E7"/>
    <w:rsid w:val="006008AE"/>
    <w:rsid w:val="006030BA"/>
    <w:rsid w:val="00604977"/>
    <w:rsid w:val="006060E6"/>
    <w:rsid w:val="006079CB"/>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0537D"/>
    <w:rsid w:val="00706769"/>
    <w:rsid w:val="007364F6"/>
    <w:rsid w:val="00737C1C"/>
    <w:rsid w:val="00741941"/>
    <w:rsid w:val="00745A57"/>
    <w:rsid w:val="0074701B"/>
    <w:rsid w:val="00747C48"/>
    <w:rsid w:val="00750B4A"/>
    <w:rsid w:val="007512F6"/>
    <w:rsid w:val="007549E9"/>
    <w:rsid w:val="007604D6"/>
    <w:rsid w:val="0076292B"/>
    <w:rsid w:val="00764E87"/>
    <w:rsid w:val="00765C95"/>
    <w:rsid w:val="00766C19"/>
    <w:rsid w:val="007766DF"/>
    <w:rsid w:val="00780967"/>
    <w:rsid w:val="0078238B"/>
    <w:rsid w:val="00784F60"/>
    <w:rsid w:val="007936D7"/>
    <w:rsid w:val="007A4CE0"/>
    <w:rsid w:val="007B5767"/>
    <w:rsid w:val="007B5FA3"/>
    <w:rsid w:val="007C0E4C"/>
    <w:rsid w:val="007C5F2C"/>
    <w:rsid w:val="007D163A"/>
    <w:rsid w:val="007D2858"/>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4EAD"/>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27CF8"/>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7842"/>
    <w:rsid w:val="00C71FC2"/>
    <w:rsid w:val="00C72E29"/>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872F6"/>
    <w:rsid w:val="00D90750"/>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549A"/>
    <w:rsid w:val="00E17CD5"/>
    <w:rsid w:val="00E24537"/>
    <w:rsid w:val="00E2482D"/>
    <w:rsid w:val="00E265D7"/>
    <w:rsid w:val="00E31631"/>
    <w:rsid w:val="00E347A1"/>
    <w:rsid w:val="00E34D17"/>
    <w:rsid w:val="00E40E57"/>
    <w:rsid w:val="00E44FC4"/>
    <w:rsid w:val="00E462A0"/>
    <w:rsid w:val="00E46455"/>
    <w:rsid w:val="00E465A0"/>
    <w:rsid w:val="00E47310"/>
    <w:rsid w:val="00E474F1"/>
    <w:rsid w:val="00E47CA4"/>
    <w:rsid w:val="00E5126F"/>
    <w:rsid w:val="00E53235"/>
    <w:rsid w:val="00E53784"/>
    <w:rsid w:val="00E53FD5"/>
    <w:rsid w:val="00E66617"/>
    <w:rsid w:val="00E73BBD"/>
    <w:rsid w:val="00E837EC"/>
    <w:rsid w:val="00E85588"/>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7833"/>
    <w:rsid w:val="00ED7A3E"/>
    <w:rsid w:val="00ED7C2B"/>
    <w:rsid w:val="00EE4D09"/>
    <w:rsid w:val="00EF4D40"/>
    <w:rsid w:val="00F02168"/>
    <w:rsid w:val="00F02DA5"/>
    <w:rsid w:val="00F03631"/>
    <w:rsid w:val="00F14BDF"/>
    <w:rsid w:val="00F24F6F"/>
    <w:rsid w:val="00F32D9E"/>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6ECB-D9E0-4FDF-8721-94400938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2019-01-08T16:28:00Z</cp:lastPrinted>
  <dcterms:created xsi:type="dcterms:W3CDTF">2019-01-18T14:54:00Z</dcterms:created>
  <dcterms:modified xsi:type="dcterms:W3CDTF">2019-01-18T15:42:00Z</dcterms:modified>
</cp:coreProperties>
</file>