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611648">
        <w:rPr>
          <w:rFonts w:ascii="Calibri" w:hAnsi="Calibri"/>
          <w:sz w:val="20"/>
        </w:rPr>
        <w:t>17 February</w:t>
      </w:r>
      <w:r w:rsidR="0065784E">
        <w:rPr>
          <w:rFonts w:ascii="Calibri" w:hAnsi="Calibri"/>
          <w:sz w:val="20"/>
        </w:rPr>
        <w:t xml:space="preserve"> 2020</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565F01" w:rsidRPr="00565F01">
        <w:rPr>
          <w:rFonts w:ascii="Calibri" w:hAnsi="Calibri"/>
          <w:sz w:val="20"/>
        </w:rPr>
        <w:t>Craig McLeod (CM) (Chair),</w:t>
      </w:r>
      <w:r w:rsidR="00565F01">
        <w:rPr>
          <w:rFonts w:ascii="Calibri" w:hAnsi="Calibri"/>
          <w:b/>
          <w:sz w:val="20"/>
        </w:rPr>
        <w:t xml:space="preserve"> </w:t>
      </w:r>
      <w:r w:rsidR="00C03D04">
        <w:rPr>
          <w:rFonts w:ascii="Calibri" w:hAnsi="Calibri"/>
          <w:sz w:val="20"/>
        </w:rPr>
        <w:t>Jon Blake (JB)</w:t>
      </w:r>
      <w:r w:rsidR="00565F01">
        <w:rPr>
          <w:rFonts w:ascii="Calibri" w:hAnsi="Calibri"/>
          <w:sz w:val="20"/>
        </w:rPr>
        <w:t xml:space="preserve">, </w:t>
      </w:r>
      <w:r w:rsidR="0026399A">
        <w:rPr>
          <w:rFonts w:ascii="Calibri" w:hAnsi="Calibri"/>
          <w:sz w:val="20"/>
        </w:rPr>
        <w:t>David Hastings (DH)</w:t>
      </w:r>
      <w:r w:rsidR="00C636D3">
        <w:rPr>
          <w:rFonts w:ascii="Calibri" w:hAnsi="Calibri"/>
          <w:sz w:val="20"/>
        </w:rPr>
        <w:t xml:space="preserve">, </w:t>
      </w:r>
      <w:r w:rsidR="009C149C">
        <w:rPr>
          <w:rFonts w:ascii="Calibri" w:hAnsi="Calibri"/>
          <w:sz w:val="20"/>
        </w:rPr>
        <w:t>David Eckles (DE)</w:t>
      </w:r>
      <w:r w:rsidR="0065784E">
        <w:rPr>
          <w:rFonts w:ascii="Calibri" w:hAnsi="Calibri"/>
          <w:sz w:val="20"/>
        </w:rPr>
        <w:t xml:space="preserve">, </w:t>
      </w:r>
      <w:r w:rsidR="00611648">
        <w:rPr>
          <w:rFonts w:ascii="Calibri" w:hAnsi="Calibri"/>
          <w:sz w:val="20"/>
        </w:rPr>
        <w:t xml:space="preserve">Brian Clarke (BC), </w:t>
      </w:r>
      <w:r w:rsidR="0065784E">
        <w:rPr>
          <w:rFonts w:ascii="Calibri" w:hAnsi="Calibri"/>
          <w:sz w:val="20"/>
        </w:rPr>
        <w:t>Ellen Leary (EL),</w:t>
      </w:r>
      <w:r w:rsidR="00565F01">
        <w:rPr>
          <w:rFonts w:ascii="Calibri" w:hAnsi="Calibri"/>
          <w:sz w:val="20"/>
        </w:rPr>
        <w:t xml:space="preserve"> 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r w:rsidR="000B15C9">
        <w:rPr>
          <w:rFonts w:ascii="Calibri" w:hAnsi="Calibri"/>
          <w:sz w:val="20"/>
        </w:rPr>
        <w:t xml:space="preserve">, </w:t>
      </w:r>
    </w:p>
    <w:p w:rsidR="0065784E" w:rsidRDefault="0065784E" w:rsidP="009E7C8F">
      <w:pPr>
        <w:pStyle w:val="NoSpacing"/>
        <w:ind w:left="1440" w:hanging="1440"/>
        <w:rPr>
          <w:rFonts w:ascii="Calibri" w:hAnsi="Calibri"/>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xml:space="preserve">: </w:t>
      </w:r>
      <w:r w:rsidR="00611648">
        <w:rPr>
          <w:rFonts w:ascii="Calibri" w:hAnsi="Calibri"/>
          <w:sz w:val="20"/>
        </w:rPr>
        <w:t>County Councillor Margaret Dewsbury, District Cllr Richard Elliott</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611648">
        <w:rPr>
          <w:rFonts w:ascii="Calibri" w:hAnsi="Calibri"/>
          <w:b/>
          <w:sz w:val="20"/>
        </w:rPr>
        <w:t>13 January 2020</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0B15C9">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565F01" w:rsidRPr="00565F01">
        <w:rPr>
          <w:rFonts w:ascii="Calibri" w:hAnsi="Calibri"/>
          <w:sz w:val="20"/>
        </w:rPr>
        <w:t>none</w:t>
      </w:r>
    </w:p>
    <w:p w:rsidR="00F47820" w:rsidRDefault="00F47820" w:rsidP="00F47820">
      <w:pPr>
        <w:rPr>
          <w:rFonts w:ascii="Calibri" w:hAnsi="Calibri"/>
          <w:sz w:val="20"/>
        </w:rPr>
      </w:pPr>
    </w:p>
    <w:p w:rsidR="00AF6AB0" w:rsidRDefault="00403BFE" w:rsidP="00D90750">
      <w:pPr>
        <w:ind w:left="720" w:hanging="720"/>
        <w:rPr>
          <w:rFonts w:ascii="Calibri" w:hAnsi="Calibri"/>
          <w:b/>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65784E">
        <w:rPr>
          <w:rFonts w:ascii="Calibri" w:hAnsi="Calibri"/>
          <w:b/>
          <w:sz w:val="20"/>
        </w:rPr>
        <w:tab/>
      </w:r>
      <w:r w:rsidR="0065784E" w:rsidRPr="0065784E">
        <w:rPr>
          <w:rFonts w:ascii="Calibri" w:hAnsi="Calibri"/>
          <w:sz w:val="20"/>
        </w:rPr>
        <w:t>none</w:t>
      </w:r>
    </w:p>
    <w:p w:rsidR="000B15C9" w:rsidRDefault="000B15C9" w:rsidP="0065784E">
      <w:pPr>
        <w:ind w:left="720" w:hanging="720"/>
        <w:rPr>
          <w:rFonts w:ascii="Calibri" w:hAnsi="Calibri"/>
          <w:b/>
          <w:sz w:val="20"/>
        </w:rPr>
      </w:pPr>
      <w:r>
        <w:rPr>
          <w:rFonts w:ascii="Calibri" w:hAnsi="Calibri"/>
          <w:b/>
          <w:sz w:val="20"/>
        </w:rPr>
        <w:tab/>
      </w:r>
    </w:p>
    <w:p w:rsidR="00D872F6" w:rsidRPr="00611648"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11648">
        <w:rPr>
          <w:rFonts w:ascii="Calibri" w:hAnsi="Calibri"/>
          <w:b/>
          <w:sz w:val="20"/>
        </w:rPr>
        <w:t>:</w:t>
      </w:r>
      <w:r w:rsidR="00611648">
        <w:rPr>
          <w:rFonts w:ascii="Calibri" w:hAnsi="Calibri"/>
          <w:b/>
          <w:sz w:val="20"/>
        </w:rPr>
        <w:tab/>
      </w:r>
      <w:r w:rsidR="00611648">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w:t>
      </w:r>
      <w:r w:rsidR="00565F01">
        <w:rPr>
          <w:rFonts w:ascii="Calibri" w:hAnsi="Calibri"/>
          <w:sz w:val="20"/>
        </w:rPr>
        <w:t>ously circulated to councillors):</w:t>
      </w:r>
    </w:p>
    <w:p w:rsidR="0065784E" w:rsidRDefault="00CE282A" w:rsidP="00CE282A">
      <w:pPr>
        <w:pStyle w:val="BodyA"/>
        <w:ind w:left="720"/>
        <w:rPr>
          <w:rFonts w:ascii="Calibri" w:eastAsia="Calibri" w:hAnsi="Calibri" w:cs="Calibri"/>
          <w:color w:val="auto"/>
          <w:sz w:val="20"/>
          <w:szCs w:val="20"/>
        </w:rPr>
      </w:pPr>
      <w:r>
        <w:rPr>
          <w:rFonts w:ascii="Calibri" w:eastAsia="Calibri" w:hAnsi="Calibri" w:cs="Calibri"/>
          <w:color w:val="auto"/>
          <w:sz w:val="20"/>
          <w:szCs w:val="20"/>
        </w:rPr>
        <w:tab/>
        <w:t>a</w:t>
      </w:r>
      <w:r w:rsidR="0065784E">
        <w:rPr>
          <w:rFonts w:ascii="Calibri" w:eastAsia="Calibri" w:hAnsi="Calibri" w:cs="Calibri"/>
          <w:color w:val="auto"/>
          <w:sz w:val="20"/>
          <w:szCs w:val="20"/>
        </w:rPr>
        <w:t xml:space="preserve">  2019/1719</w:t>
      </w:r>
      <w:r w:rsidR="0065784E">
        <w:rPr>
          <w:rFonts w:ascii="Calibri" w:eastAsia="Calibri" w:hAnsi="Calibri" w:cs="Calibri"/>
          <w:color w:val="auto"/>
          <w:sz w:val="20"/>
          <w:szCs w:val="20"/>
        </w:rPr>
        <w:tab/>
        <w:t>Wymondham College Prep Schoo</w:t>
      </w:r>
      <w:r>
        <w:rPr>
          <w:rFonts w:ascii="Calibri" w:eastAsia="Calibri" w:hAnsi="Calibri" w:cs="Calibri"/>
          <w:color w:val="auto"/>
          <w:sz w:val="20"/>
          <w:szCs w:val="20"/>
        </w:rPr>
        <w:t>l: a meeting was held on 6 February between members of the Parish Council, staff at Wymondham College and Planning Department officers, to discuss issues mainly touching on road safety and transport arrangements which remained unclear. The Governors of Wymondham College have agreed to supply information to the Parish Council regarding the geographical spread of new pupils, and all parties have agreed to keep channels of communication open in the future. The planning application has been approved subject to conditions which are spelled out in full on the SNDC planning portal.</w:t>
      </w:r>
    </w:p>
    <w:p w:rsidR="00611648" w:rsidRDefault="00CE282A" w:rsidP="0065784E">
      <w:pPr>
        <w:pStyle w:val="BodyA"/>
        <w:ind w:left="720" w:firstLine="720"/>
        <w:rPr>
          <w:rFonts w:ascii="Calibri" w:eastAsia="Calibri" w:hAnsi="Calibri" w:cs="Calibri"/>
          <w:color w:val="auto"/>
          <w:sz w:val="20"/>
          <w:szCs w:val="20"/>
        </w:rPr>
      </w:pPr>
      <w:r>
        <w:rPr>
          <w:rFonts w:ascii="Calibri" w:eastAsia="Calibri" w:hAnsi="Calibri" w:cs="Calibri"/>
          <w:color w:val="auto"/>
          <w:sz w:val="20"/>
          <w:szCs w:val="20"/>
        </w:rPr>
        <w:t>b  2020/0085 Lantern House, replacement of windows NO COMMENT</w:t>
      </w:r>
    </w:p>
    <w:p w:rsidR="0065784E" w:rsidRDefault="00CE282A" w:rsidP="0065784E">
      <w:pPr>
        <w:pStyle w:val="BodyA"/>
        <w:ind w:left="720" w:firstLine="720"/>
        <w:rPr>
          <w:rFonts w:ascii="Calibri" w:eastAsia="Calibri" w:hAnsi="Calibri" w:cs="Calibri"/>
          <w:color w:val="auto"/>
          <w:sz w:val="20"/>
          <w:szCs w:val="20"/>
        </w:rPr>
      </w:pPr>
      <w:r>
        <w:rPr>
          <w:rFonts w:ascii="Calibri" w:eastAsia="Calibri" w:hAnsi="Calibri" w:cs="Calibri"/>
          <w:color w:val="auto"/>
          <w:sz w:val="20"/>
          <w:szCs w:val="20"/>
        </w:rPr>
        <w:t>c</w:t>
      </w:r>
      <w:r w:rsidR="0065784E">
        <w:rPr>
          <w:rFonts w:ascii="Calibri" w:eastAsia="Calibri" w:hAnsi="Calibri" w:cs="Calibri"/>
          <w:color w:val="auto"/>
          <w:sz w:val="20"/>
          <w:szCs w:val="20"/>
        </w:rPr>
        <w:t xml:space="preserve">  </w:t>
      </w:r>
      <w:r w:rsidR="0065784E" w:rsidRPr="00B51A5F">
        <w:rPr>
          <w:rFonts w:ascii="Calibri" w:eastAsia="Calibri" w:hAnsi="Calibri" w:cs="Calibri"/>
          <w:color w:val="auto"/>
          <w:sz w:val="20"/>
          <w:szCs w:val="20"/>
        </w:rPr>
        <w:t>late planning applications if any</w:t>
      </w:r>
      <w:r w:rsidR="0065784E" w:rsidRPr="00B51A5F">
        <w:rPr>
          <w:rFonts w:ascii="Calibri" w:eastAsia="Calibri" w:hAnsi="Calibri" w:cs="Calibri"/>
          <w:color w:val="auto"/>
          <w:sz w:val="20"/>
          <w:szCs w:val="20"/>
        </w:rPr>
        <w:tab/>
      </w:r>
      <w:r w:rsidR="00A10642">
        <w:rPr>
          <w:rFonts w:ascii="Calibri" w:eastAsia="Calibri" w:hAnsi="Calibri" w:cs="Calibri"/>
          <w:color w:val="auto"/>
          <w:sz w:val="20"/>
          <w:szCs w:val="20"/>
        </w:rPr>
        <w:t>Appeal against refusal of 2018/2383 Brook Cottage, Deopham Road, has been approved. However, this has not been notified to the Parish Council or to immediate neighbours of the property. Clerk will investigate.</w:t>
      </w:r>
    </w:p>
    <w:p w:rsidR="00CF7148" w:rsidRDefault="000B15C9" w:rsidP="0065784E">
      <w:pPr>
        <w:pStyle w:val="BodyA"/>
        <w:ind w:left="2160" w:hanging="720"/>
        <w:rPr>
          <w:rFonts w:ascii="Calibri" w:hAnsi="Calibri"/>
          <w:sz w:val="20"/>
        </w:rPr>
      </w:pPr>
      <w:r>
        <w:rPr>
          <w:rFonts w:ascii="Calibri" w:hAnsi="Calibri"/>
          <w:sz w:val="20"/>
        </w:rPr>
        <w:tab/>
      </w:r>
    </w:p>
    <w:p w:rsidR="003B4B82" w:rsidRPr="003B4B82" w:rsidRDefault="000F781D" w:rsidP="00A10642">
      <w:pPr>
        <w:pStyle w:val="BodyA"/>
        <w:rPr>
          <w:rFonts w:ascii="Calibri" w:hAnsi="Calibri"/>
          <w:sz w:val="20"/>
        </w:rPr>
      </w:pPr>
      <w:r>
        <w:rPr>
          <w:rFonts w:ascii="Calibri" w:hAnsi="Calibri"/>
          <w:b/>
          <w:sz w:val="20"/>
        </w:rPr>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A10642" w:rsidRPr="00531A93" w:rsidRDefault="00A10642" w:rsidP="00A10642">
      <w:pPr>
        <w:pStyle w:val="BodyA"/>
        <w:spacing w:after="100"/>
        <w:ind w:firstLine="720"/>
        <w:rPr>
          <w:rFonts w:ascii="Calibri" w:eastAsia="Calibri" w:hAnsi="Calibri" w:cs="Calibri"/>
          <w:color w:val="auto"/>
          <w:sz w:val="20"/>
          <w:szCs w:val="20"/>
        </w:rPr>
      </w:pPr>
      <w:r w:rsidRPr="00531A93">
        <w:rPr>
          <w:rFonts w:ascii="Calibri" w:eastAsia="Calibri" w:hAnsi="Calibri" w:cs="Calibri"/>
          <w:color w:val="auto"/>
          <w:sz w:val="20"/>
          <w:szCs w:val="20"/>
        </w:rPr>
        <w:t>a</w:t>
      </w:r>
      <w:r w:rsidRPr="00531A93">
        <w:rPr>
          <w:rFonts w:ascii="Calibri" w:eastAsia="Calibri" w:hAnsi="Calibri" w:cs="Calibri"/>
          <w:color w:val="auto"/>
          <w:sz w:val="20"/>
          <w:szCs w:val="20"/>
        </w:rPr>
        <w:tab/>
        <w:t>Payments</w:t>
      </w:r>
      <w:r>
        <w:rPr>
          <w:rFonts w:ascii="Calibri" w:eastAsia="Calibri" w:hAnsi="Calibri" w:cs="Calibri"/>
          <w:color w:val="auto"/>
          <w:sz w:val="20"/>
          <w:szCs w:val="20"/>
        </w:rPr>
        <w:t xml:space="preserve"> APPROVED</w:t>
      </w:r>
      <w:r w:rsidRPr="00531A93">
        <w:rPr>
          <w:rFonts w:ascii="Calibri" w:eastAsia="Calibri" w:hAnsi="Calibri" w:cs="Calibri"/>
          <w:color w:val="auto"/>
          <w:sz w:val="20"/>
          <w:szCs w:val="20"/>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E52D2B" w:rsidRPr="00F67F19" w:rsidTr="00E52D2B">
        <w:trPr>
          <w:trHeight w:val="170"/>
        </w:trPr>
        <w:tc>
          <w:tcPr>
            <w:tcW w:w="2848"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E52D2B">
              <w:rPr>
                <w:rFonts w:ascii="Calibri" w:eastAsia="Calibri" w:hAnsi="Calibri" w:cs="Calibri"/>
                <w:b/>
                <w:sz w:val="20"/>
                <w:szCs w:val="20"/>
              </w:rPr>
              <w:t>payee</w:t>
            </w:r>
          </w:p>
        </w:tc>
        <w:tc>
          <w:tcPr>
            <w:tcW w:w="368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E52D2B">
              <w:rPr>
                <w:rFonts w:ascii="Calibri" w:eastAsia="Calibri" w:hAnsi="Calibri" w:cs="Calibri"/>
                <w:b/>
                <w:sz w:val="20"/>
                <w:szCs w:val="20"/>
              </w:rPr>
              <w:t>description</w:t>
            </w:r>
          </w:p>
        </w:tc>
        <w:tc>
          <w:tcPr>
            <w:tcW w:w="87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E52D2B">
              <w:rPr>
                <w:rFonts w:ascii="Calibri" w:eastAsia="Calibri" w:hAnsi="Calibri" w:cs="Calibri"/>
                <w:b/>
                <w:sz w:val="20"/>
                <w:szCs w:val="20"/>
              </w:rPr>
              <w:t>amount</w:t>
            </w:r>
          </w:p>
        </w:tc>
      </w:tr>
      <w:tr w:rsidR="00E52D2B" w:rsidRPr="00F67F19" w:rsidTr="00E52D2B">
        <w:trPr>
          <w:trHeight w:val="170"/>
        </w:trPr>
        <w:tc>
          <w:tcPr>
            <w:tcW w:w="2848"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Gareth Roderick-Jones</w:t>
            </w:r>
          </w:p>
        </w:tc>
        <w:tc>
          <w:tcPr>
            <w:tcW w:w="368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salary Feb 2020</w:t>
            </w:r>
          </w:p>
        </w:tc>
        <w:tc>
          <w:tcPr>
            <w:tcW w:w="875" w:type="dxa"/>
            <w:shd w:val="clear" w:color="auto" w:fill="auto"/>
            <w:vAlign w:val="bottom"/>
          </w:tcPr>
          <w:p w:rsidR="00A10642" w:rsidRPr="00E52D2B" w:rsidRDefault="0085152E"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Pr>
                <w:rFonts w:ascii="Calibri" w:eastAsia="Calibri" w:hAnsi="Calibri" w:cs="Calibri"/>
                <w:color w:val="auto"/>
                <w:sz w:val="20"/>
                <w:szCs w:val="20"/>
              </w:rPr>
              <w:t>194.8</w:t>
            </w:r>
            <w:bookmarkStart w:id="0" w:name="_GoBack"/>
            <w:bookmarkEnd w:id="0"/>
            <w:r w:rsidR="00A10642" w:rsidRPr="00E52D2B">
              <w:rPr>
                <w:rFonts w:ascii="Calibri" w:eastAsia="Calibri" w:hAnsi="Calibri" w:cs="Calibri"/>
                <w:color w:val="auto"/>
                <w:sz w:val="20"/>
                <w:szCs w:val="20"/>
              </w:rPr>
              <w:t>6</w:t>
            </w:r>
          </w:p>
        </w:tc>
      </w:tr>
      <w:tr w:rsidR="00E52D2B" w:rsidRPr="00F67F19" w:rsidTr="00E52D2B">
        <w:trPr>
          <w:trHeight w:val="170"/>
        </w:trPr>
        <w:tc>
          <w:tcPr>
            <w:tcW w:w="2848"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Abate Ltd</w:t>
            </w:r>
          </w:p>
        </w:tc>
        <w:tc>
          <w:tcPr>
            <w:tcW w:w="368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pest control</w:t>
            </w:r>
          </w:p>
        </w:tc>
        <w:tc>
          <w:tcPr>
            <w:tcW w:w="87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E52D2B">
              <w:rPr>
                <w:rFonts w:ascii="Calibri" w:eastAsia="Calibri" w:hAnsi="Calibri" w:cs="Calibri"/>
                <w:color w:val="auto"/>
                <w:sz w:val="20"/>
                <w:szCs w:val="20"/>
              </w:rPr>
              <w:t>120.00</w:t>
            </w:r>
          </w:p>
        </w:tc>
      </w:tr>
      <w:tr w:rsidR="00E52D2B" w:rsidRPr="00F67F19" w:rsidTr="00E52D2B">
        <w:trPr>
          <w:trHeight w:val="170"/>
        </w:trPr>
        <w:tc>
          <w:tcPr>
            <w:tcW w:w="2848"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High Oak PCC</w:t>
            </w:r>
          </w:p>
        </w:tc>
        <w:tc>
          <w:tcPr>
            <w:tcW w:w="368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annual donation (churchyard maint)</w:t>
            </w:r>
          </w:p>
        </w:tc>
        <w:tc>
          <w:tcPr>
            <w:tcW w:w="87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E52D2B">
              <w:rPr>
                <w:rFonts w:ascii="Calibri" w:eastAsia="Calibri" w:hAnsi="Calibri" w:cs="Calibri"/>
                <w:color w:val="auto"/>
                <w:sz w:val="20"/>
                <w:szCs w:val="20"/>
              </w:rPr>
              <w:t>200.00</w:t>
            </w:r>
          </w:p>
        </w:tc>
      </w:tr>
    </w:tbl>
    <w:p w:rsidR="00A10642" w:rsidRDefault="00A10642" w:rsidP="00A10642">
      <w:pPr>
        <w:pStyle w:val="BodyA"/>
        <w:ind w:firstLine="720"/>
        <w:rPr>
          <w:rFonts w:ascii="Calibri" w:eastAsia="Calibri" w:hAnsi="Calibri" w:cs="Calibri"/>
          <w:sz w:val="20"/>
          <w:szCs w:val="20"/>
        </w:rPr>
      </w:pPr>
      <w:r>
        <w:rPr>
          <w:rFonts w:ascii="Calibri" w:eastAsia="Calibri" w:hAnsi="Calibri" w:cs="Calibri"/>
          <w:sz w:val="20"/>
          <w:szCs w:val="20"/>
        </w:rPr>
        <w:br w:type="textWrapping" w:clear="all"/>
      </w:r>
    </w:p>
    <w:p w:rsidR="00A10642" w:rsidRPr="002425BE" w:rsidRDefault="00A10642" w:rsidP="00A10642">
      <w:pPr>
        <w:pStyle w:val="BodyA"/>
        <w:ind w:firstLine="720"/>
        <w:rPr>
          <w:rFonts w:ascii="Calibri" w:eastAsia="Calibri" w:hAnsi="Calibri" w:cs="Calibri"/>
          <w:color w:val="FF0000"/>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NOTE</w:t>
      </w:r>
      <w:r>
        <w:rPr>
          <w:rFonts w:ascii="Calibri" w:eastAsia="Calibri" w:hAnsi="Calibri" w:cs="Calibri"/>
          <w:sz w:val="20"/>
          <w:szCs w:val="20"/>
        </w:rPr>
        <w:t>D</w:t>
      </w:r>
      <w:r w:rsidRPr="00E152BB">
        <w:rPr>
          <w:rFonts w:ascii="Calibri" w:eastAsia="Calibri" w:hAnsi="Calibri" w:cs="Calibri"/>
          <w:sz w:val="20"/>
          <w:szCs w:val="20"/>
        </w:rPr>
        <w:t xml:space="preserve"> bank balances as </w:t>
      </w:r>
      <w:r>
        <w:rPr>
          <w:rFonts w:ascii="Calibri" w:eastAsia="Calibri" w:hAnsi="Calibri" w:cs="Calibri"/>
          <w:sz w:val="20"/>
          <w:szCs w:val="20"/>
        </w:rPr>
        <w:t>at 10 February 2020</w:t>
      </w:r>
    </w:p>
    <w:p w:rsidR="00A10642" w:rsidRPr="005A2EF0" w:rsidRDefault="00A10642" w:rsidP="00A10642">
      <w:pPr>
        <w:pStyle w:val="BodyA"/>
        <w:ind w:firstLine="720"/>
        <w:rPr>
          <w:rFonts w:ascii="Calibri" w:eastAsia="Calibri" w:hAnsi="Calibri" w:cs="Calibri"/>
          <w:color w:val="auto"/>
          <w:sz w:val="20"/>
          <w:szCs w:val="20"/>
        </w:rPr>
      </w:pPr>
      <w:r w:rsidRPr="002425BE">
        <w:rPr>
          <w:rFonts w:ascii="Calibri" w:eastAsia="Calibri" w:hAnsi="Calibri" w:cs="Calibri"/>
          <w:color w:val="FF0000"/>
          <w:sz w:val="20"/>
          <w:szCs w:val="20"/>
        </w:rPr>
        <w:tab/>
      </w:r>
      <w:r w:rsidRPr="002425BE">
        <w:rPr>
          <w:rFonts w:ascii="Calibri" w:eastAsia="Calibri" w:hAnsi="Calibri" w:cs="Calibri"/>
          <w:color w:val="FF0000"/>
          <w:sz w:val="20"/>
          <w:szCs w:val="20"/>
        </w:rPr>
        <w:tab/>
      </w:r>
      <w:r w:rsidRPr="005A2EF0">
        <w:rPr>
          <w:rFonts w:ascii="Calibri" w:eastAsia="Calibri" w:hAnsi="Calibri" w:cs="Calibri"/>
          <w:color w:val="auto"/>
          <w:sz w:val="20"/>
          <w:szCs w:val="20"/>
        </w:rPr>
        <w:t>current account</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5516.39</w:t>
      </w:r>
    </w:p>
    <w:p w:rsidR="00A10642" w:rsidRPr="005A2EF0" w:rsidRDefault="00A10642" w:rsidP="00A10642">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Pr>
          <w:rFonts w:ascii="Calibri" w:eastAsia="Calibri" w:hAnsi="Calibri" w:cs="Calibri"/>
          <w:color w:val="auto"/>
          <w:sz w:val="20"/>
          <w:szCs w:val="20"/>
        </w:rPr>
        <w:tab/>
        <w:t>savings 1</w:t>
      </w:r>
      <w:r>
        <w:rPr>
          <w:rFonts w:ascii="Calibri" w:eastAsia="Calibri" w:hAnsi="Calibri" w:cs="Calibri"/>
          <w:color w:val="auto"/>
          <w:sz w:val="20"/>
          <w:szCs w:val="20"/>
        </w:rPr>
        <w:tab/>
      </w:r>
      <w:r>
        <w:rPr>
          <w:rFonts w:ascii="Calibri" w:eastAsia="Calibri" w:hAnsi="Calibri" w:cs="Calibri"/>
          <w:color w:val="auto"/>
          <w:sz w:val="20"/>
          <w:szCs w:val="20"/>
        </w:rPr>
        <w:tab/>
        <w:t>£48.73</w:t>
      </w:r>
    </w:p>
    <w:p w:rsidR="00A10642" w:rsidRPr="005A2EF0" w:rsidRDefault="00A10642" w:rsidP="00A10642">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savings 2</w:t>
      </w:r>
      <w:r>
        <w:rPr>
          <w:rFonts w:ascii="Calibri" w:eastAsia="Calibri" w:hAnsi="Calibri" w:cs="Calibri"/>
          <w:color w:val="auto"/>
          <w:sz w:val="20"/>
          <w:szCs w:val="20"/>
        </w:rPr>
        <w:tab/>
      </w:r>
      <w:r>
        <w:rPr>
          <w:rFonts w:ascii="Calibri" w:eastAsia="Calibri" w:hAnsi="Calibri" w:cs="Calibri"/>
          <w:color w:val="auto"/>
          <w:sz w:val="20"/>
          <w:szCs w:val="20"/>
        </w:rPr>
        <w:tab/>
        <w:t>£100.66</w:t>
      </w:r>
    </w:p>
    <w:p w:rsidR="00A10642" w:rsidRDefault="00A10642" w:rsidP="00A10642">
      <w:pPr>
        <w:pStyle w:val="BodyA"/>
        <w:spacing w:after="100"/>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Balance</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5665.78</w:t>
      </w:r>
    </w:p>
    <w:p w:rsidR="009468D5" w:rsidRDefault="009468D5" w:rsidP="009468D5">
      <w:pPr>
        <w:pStyle w:val="BodyA"/>
        <w:spacing w:after="100"/>
        <w:ind w:left="1440" w:hanging="720"/>
        <w:rPr>
          <w:rFonts w:ascii="Calibri" w:eastAsia="Calibri" w:hAnsi="Calibri" w:cs="Calibri"/>
          <w:color w:val="auto"/>
          <w:sz w:val="20"/>
          <w:szCs w:val="20"/>
        </w:rPr>
      </w:pPr>
    </w:p>
    <w:p w:rsidR="002F78AE" w:rsidRDefault="007533D2" w:rsidP="00A10642">
      <w:pPr>
        <w:pStyle w:val="BodyA"/>
        <w:spacing w:after="100"/>
        <w:rPr>
          <w:rFonts w:ascii="Calibri" w:hAnsi="Calibri"/>
          <w:b/>
          <w:sz w:val="20"/>
        </w:rPr>
      </w:pPr>
      <w:r>
        <w:rPr>
          <w:rFonts w:ascii="Calibri" w:hAnsi="Calibri"/>
          <w:b/>
          <w:sz w:val="20"/>
        </w:rPr>
        <w:t>9</w:t>
      </w:r>
      <w:r>
        <w:rPr>
          <w:rFonts w:ascii="Calibri" w:hAnsi="Calibri"/>
          <w:b/>
          <w:sz w:val="20"/>
        </w:rPr>
        <w:tab/>
        <w:t>Road Safety</w:t>
      </w:r>
      <w:r w:rsidR="004C45F2">
        <w:rPr>
          <w:rFonts w:ascii="Calibri" w:hAnsi="Calibri"/>
          <w:b/>
          <w:sz w:val="20"/>
        </w:rPr>
        <w:t>/Highways Issues</w:t>
      </w:r>
    </w:p>
    <w:p w:rsidR="007533D2" w:rsidRDefault="009C149C" w:rsidP="00F94727">
      <w:pPr>
        <w:ind w:left="1440" w:hanging="360"/>
        <w:rPr>
          <w:rFonts w:ascii="Calibri" w:hAnsi="Calibri"/>
          <w:sz w:val="20"/>
        </w:rPr>
      </w:pPr>
      <w:r>
        <w:rPr>
          <w:rFonts w:ascii="Calibri" w:hAnsi="Calibri"/>
          <w:sz w:val="20"/>
        </w:rPr>
        <w:t>a</w:t>
      </w:r>
      <w:r>
        <w:rPr>
          <w:rFonts w:ascii="Calibri" w:hAnsi="Calibri"/>
          <w:sz w:val="20"/>
        </w:rPr>
        <w:tab/>
      </w:r>
      <w:r w:rsidR="00AD5F20">
        <w:rPr>
          <w:rFonts w:ascii="Calibri" w:hAnsi="Calibri"/>
          <w:sz w:val="20"/>
        </w:rPr>
        <w:t xml:space="preserve">SAM2: </w:t>
      </w:r>
      <w:r w:rsidR="00A10642">
        <w:rPr>
          <w:rFonts w:ascii="Calibri" w:hAnsi="Calibri"/>
          <w:sz w:val="20"/>
        </w:rPr>
        <w:t>JB will relocate the equipment and JB/CM will upload the data so far.</w:t>
      </w:r>
    </w:p>
    <w:p w:rsidR="007533D2" w:rsidRPr="004C45F2" w:rsidRDefault="00031466" w:rsidP="00A10642">
      <w:pPr>
        <w:ind w:left="1440" w:hanging="360"/>
        <w:rPr>
          <w:rFonts w:ascii="Calibri" w:hAnsi="Calibri"/>
          <w:b/>
          <w:sz w:val="20"/>
        </w:rPr>
      </w:pPr>
      <w:r>
        <w:rPr>
          <w:rFonts w:ascii="Calibri" w:hAnsi="Calibri"/>
          <w:sz w:val="20"/>
        </w:rPr>
        <w:t>b</w:t>
      </w:r>
      <w:r>
        <w:rPr>
          <w:rFonts w:ascii="Calibri" w:hAnsi="Calibri"/>
          <w:sz w:val="20"/>
        </w:rPr>
        <w:tab/>
      </w:r>
      <w:r w:rsidR="00A10642">
        <w:rPr>
          <w:rFonts w:ascii="Calibri" w:hAnsi="Calibri"/>
          <w:sz w:val="20"/>
        </w:rPr>
        <w:t>none</w:t>
      </w:r>
    </w:p>
    <w:p w:rsidR="004C45F2" w:rsidRDefault="004C45F2" w:rsidP="004C45F2">
      <w:pPr>
        <w:ind w:left="1080"/>
        <w:rPr>
          <w:rFonts w:ascii="Calibri" w:hAnsi="Calibri"/>
          <w:b/>
          <w:sz w:val="20"/>
        </w:rPr>
      </w:pPr>
    </w:p>
    <w:p w:rsidR="00DD432A" w:rsidRPr="00D6730D" w:rsidRDefault="00D83448" w:rsidP="00540E25">
      <w:pPr>
        <w:ind w:left="720" w:hanging="720"/>
        <w:rPr>
          <w:rFonts w:ascii="Calibri" w:hAnsi="Calibri"/>
          <w:sz w:val="20"/>
        </w:rPr>
      </w:pPr>
      <w:r>
        <w:rPr>
          <w:rFonts w:ascii="Calibri" w:hAnsi="Calibri"/>
          <w:b/>
          <w:sz w:val="20"/>
        </w:rPr>
        <w:t>10</w:t>
      </w:r>
      <w:r w:rsidR="004303E8">
        <w:rPr>
          <w:rFonts w:ascii="Calibri" w:hAnsi="Calibri"/>
          <w:b/>
          <w:sz w:val="20"/>
        </w:rPr>
        <w:tab/>
      </w:r>
      <w:r w:rsidR="00DD432A">
        <w:rPr>
          <w:rFonts w:ascii="Calibri" w:hAnsi="Calibri"/>
          <w:b/>
          <w:sz w:val="20"/>
        </w:rPr>
        <w:t xml:space="preserve">Renewal of </w:t>
      </w:r>
      <w:r w:rsidR="00D6730D">
        <w:rPr>
          <w:rFonts w:ascii="Calibri" w:hAnsi="Calibri"/>
          <w:b/>
          <w:sz w:val="20"/>
        </w:rPr>
        <w:t xml:space="preserve">Community Asset Status of The Buck PH: </w:t>
      </w:r>
      <w:r w:rsidR="00460E4A">
        <w:rPr>
          <w:rFonts w:ascii="Calibri" w:hAnsi="Calibri"/>
          <w:sz w:val="20"/>
        </w:rPr>
        <w:t xml:space="preserve">SNDC have </w:t>
      </w:r>
      <w:r w:rsidR="00A10642">
        <w:rPr>
          <w:rFonts w:ascii="Calibri" w:hAnsi="Calibri"/>
          <w:sz w:val="20"/>
        </w:rPr>
        <w:t>informed us that an appeal has been lodged against the listing. An assessment is underway and SNDC will inform us within the next few weeks of the outcome.</w:t>
      </w:r>
    </w:p>
    <w:p w:rsidR="00DD432A" w:rsidRPr="00D6730D" w:rsidRDefault="00DD432A" w:rsidP="00540E25">
      <w:pPr>
        <w:ind w:left="720" w:hanging="720"/>
        <w:rPr>
          <w:rFonts w:ascii="Calibri" w:hAnsi="Calibri"/>
          <w:sz w:val="20"/>
        </w:rPr>
      </w:pPr>
    </w:p>
    <w:p w:rsidR="00D6730D" w:rsidRPr="00D6730D" w:rsidRDefault="00A10642" w:rsidP="00540E25">
      <w:pPr>
        <w:ind w:left="720" w:hanging="720"/>
        <w:rPr>
          <w:rFonts w:ascii="Calibri" w:hAnsi="Calibri"/>
          <w:sz w:val="20"/>
        </w:rPr>
      </w:pPr>
      <w:r>
        <w:rPr>
          <w:rFonts w:ascii="Calibri" w:hAnsi="Calibri"/>
          <w:b/>
          <w:sz w:val="20"/>
        </w:rPr>
        <w:t>1</w:t>
      </w:r>
      <w:r w:rsidR="00D83448">
        <w:rPr>
          <w:rFonts w:ascii="Calibri" w:hAnsi="Calibri"/>
          <w:b/>
          <w:sz w:val="20"/>
        </w:rPr>
        <w:t>1</w:t>
      </w:r>
      <w:r w:rsidR="00D6730D">
        <w:rPr>
          <w:rFonts w:ascii="Calibri" w:hAnsi="Calibri"/>
          <w:b/>
          <w:sz w:val="20"/>
        </w:rPr>
        <w:tab/>
      </w:r>
      <w:r w:rsidR="00460E4A">
        <w:rPr>
          <w:rFonts w:ascii="Calibri" w:hAnsi="Calibri"/>
          <w:b/>
          <w:sz w:val="20"/>
        </w:rPr>
        <w:t>Climbing Wall</w:t>
      </w:r>
      <w:r>
        <w:rPr>
          <w:rFonts w:ascii="Calibri" w:hAnsi="Calibri"/>
          <w:b/>
          <w:sz w:val="20"/>
        </w:rPr>
        <w:t xml:space="preserve"> update</w:t>
      </w:r>
      <w:r w:rsidR="00D6730D">
        <w:rPr>
          <w:rFonts w:ascii="Calibri" w:hAnsi="Calibri"/>
          <w:b/>
          <w:sz w:val="20"/>
        </w:rPr>
        <w:t xml:space="preserve">: </w:t>
      </w:r>
      <w:r w:rsidR="00460E4A">
        <w:rPr>
          <w:rFonts w:ascii="Calibri" w:hAnsi="Calibri"/>
          <w:sz w:val="20"/>
        </w:rPr>
        <w:t>Highball of Norwich are still looking into running children’s sessions twice a week</w:t>
      </w:r>
      <w:r w:rsidR="00411596">
        <w:rPr>
          <w:rFonts w:ascii="Calibri" w:hAnsi="Calibri"/>
          <w:sz w:val="20"/>
        </w:rPr>
        <w:t>.</w:t>
      </w:r>
      <w:r w:rsidR="00460E4A">
        <w:rPr>
          <w:rFonts w:ascii="Calibri" w:hAnsi="Calibri"/>
          <w:sz w:val="20"/>
        </w:rPr>
        <w:t xml:space="preserve"> </w:t>
      </w:r>
      <w:r>
        <w:rPr>
          <w:rFonts w:ascii="Calibri" w:hAnsi="Calibri"/>
          <w:sz w:val="20"/>
        </w:rPr>
        <w:t>Adult Friday sessions have started but so far numbers are relatively low. SNCC have yet to share with the VH Committee contact details for people who have used the climbing wall in the past.</w:t>
      </w:r>
    </w:p>
    <w:p w:rsidR="00D6730D" w:rsidRDefault="00D6730D" w:rsidP="00D6730D">
      <w:pPr>
        <w:ind w:left="720"/>
        <w:rPr>
          <w:rFonts w:ascii="Calibri" w:hAnsi="Calibri"/>
          <w:b/>
          <w:sz w:val="20"/>
        </w:rPr>
      </w:pPr>
    </w:p>
    <w:p w:rsidR="00916427" w:rsidRDefault="00D83448" w:rsidP="00D801EC">
      <w:pPr>
        <w:ind w:left="720" w:hanging="720"/>
        <w:rPr>
          <w:rFonts w:ascii="Calibri" w:hAnsi="Calibri"/>
          <w:sz w:val="20"/>
        </w:rPr>
      </w:pPr>
      <w:r>
        <w:rPr>
          <w:rFonts w:ascii="Calibri" w:hAnsi="Calibri"/>
          <w:b/>
          <w:sz w:val="20"/>
        </w:rPr>
        <w:t>12</w:t>
      </w:r>
      <w:r w:rsidR="00916427">
        <w:rPr>
          <w:rFonts w:ascii="Calibri" w:hAnsi="Calibri"/>
          <w:b/>
          <w:sz w:val="20"/>
        </w:rPr>
        <w:tab/>
        <w:t>Review of Governance Documents:</w:t>
      </w:r>
      <w:r w:rsidR="00460E4A">
        <w:rPr>
          <w:rFonts w:ascii="Calibri" w:hAnsi="Calibri"/>
          <w:b/>
          <w:sz w:val="20"/>
        </w:rPr>
        <w:t xml:space="preserve"> </w:t>
      </w:r>
    </w:p>
    <w:p w:rsidR="00A10642" w:rsidRDefault="00A10642" w:rsidP="00A10642">
      <w:pPr>
        <w:ind w:left="2160" w:hanging="720"/>
        <w:rPr>
          <w:rFonts w:ascii="Calibri" w:hAnsi="Calibri"/>
          <w:sz w:val="20"/>
        </w:rPr>
      </w:pPr>
      <w:r>
        <w:rPr>
          <w:rFonts w:ascii="Calibri" w:hAnsi="Calibri"/>
          <w:sz w:val="20"/>
        </w:rPr>
        <w:t>a</w:t>
      </w:r>
      <w:r>
        <w:rPr>
          <w:rFonts w:ascii="Calibri" w:hAnsi="Calibri"/>
          <w:sz w:val="20"/>
        </w:rPr>
        <w:tab/>
        <w:t>Financial Regulations approved and signed by the Chair and the clerk (as Responsible Financial Officer).</w:t>
      </w:r>
    </w:p>
    <w:p w:rsidR="00A10642" w:rsidRPr="00460E4A" w:rsidRDefault="00A10642" w:rsidP="00A10642">
      <w:pPr>
        <w:ind w:left="2160" w:hanging="720"/>
        <w:rPr>
          <w:rFonts w:ascii="Calibri" w:hAnsi="Calibri"/>
          <w:sz w:val="20"/>
        </w:rPr>
      </w:pPr>
      <w:r>
        <w:rPr>
          <w:rFonts w:ascii="Calibri" w:hAnsi="Calibri"/>
          <w:sz w:val="20"/>
        </w:rPr>
        <w:lastRenderedPageBreak/>
        <w:t>b</w:t>
      </w:r>
      <w:r>
        <w:rPr>
          <w:rFonts w:ascii="Calibri" w:hAnsi="Calibri"/>
          <w:sz w:val="20"/>
        </w:rPr>
        <w:tab/>
        <w:t>Risk Assessment: clerk will redraft including the items now put forward by DE and will circulate before the next meeting. For the next agenda.</w:t>
      </w:r>
    </w:p>
    <w:p w:rsidR="00460E4A" w:rsidRDefault="00460E4A" w:rsidP="00D801EC">
      <w:pPr>
        <w:ind w:left="720" w:hanging="720"/>
        <w:rPr>
          <w:rFonts w:ascii="Calibri" w:hAnsi="Calibri"/>
          <w:b/>
          <w:sz w:val="20"/>
        </w:rPr>
      </w:pPr>
    </w:p>
    <w:p w:rsidR="00355A4E" w:rsidRDefault="00D83448" w:rsidP="00D801EC">
      <w:pPr>
        <w:ind w:left="720" w:hanging="720"/>
        <w:rPr>
          <w:rFonts w:ascii="Calibri" w:hAnsi="Calibri"/>
          <w:sz w:val="20"/>
        </w:rPr>
      </w:pPr>
      <w:r>
        <w:rPr>
          <w:rFonts w:ascii="Calibri" w:hAnsi="Calibri"/>
          <w:b/>
          <w:sz w:val="20"/>
        </w:rPr>
        <w:t>13</w:t>
      </w:r>
      <w:r w:rsidR="002B33F8">
        <w:rPr>
          <w:rFonts w:ascii="Calibri" w:hAnsi="Calibri"/>
          <w:b/>
          <w:sz w:val="20"/>
        </w:rPr>
        <w:tab/>
        <w:t xml:space="preserve">Correspondence: </w:t>
      </w:r>
      <w:r w:rsidR="00F80382">
        <w:rPr>
          <w:rFonts w:ascii="Calibri" w:hAnsi="Calibri"/>
          <w:sz w:val="20"/>
        </w:rPr>
        <w:t>correspondence previously circ</w:t>
      </w:r>
      <w:r w:rsidR="00D2756E">
        <w:rPr>
          <w:rFonts w:ascii="Calibri" w:hAnsi="Calibri"/>
          <w:sz w:val="20"/>
        </w:rPr>
        <w:t>ulated to councillors was noted</w:t>
      </w:r>
      <w:r>
        <w:rPr>
          <w:rFonts w:ascii="Calibri" w:hAnsi="Calibri"/>
          <w:sz w:val="20"/>
        </w:rPr>
        <w:t>, including:</w:t>
      </w:r>
    </w:p>
    <w:p w:rsidR="00D83448" w:rsidRDefault="00D83448" w:rsidP="00D83448">
      <w:pPr>
        <w:numPr>
          <w:ilvl w:val="1"/>
          <w:numId w:val="43"/>
        </w:numPr>
        <w:rPr>
          <w:rFonts w:ascii="Calibri" w:hAnsi="Calibri"/>
          <w:sz w:val="20"/>
        </w:rPr>
      </w:pPr>
      <w:r w:rsidRPr="00D83448">
        <w:rPr>
          <w:rFonts w:ascii="Calibri" w:hAnsi="Calibri"/>
          <w:sz w:val="20"/>
        </w:rPr>
        <w:t>information about SNDC Litterpick 2020 (to be circulated)</w:t>
      </w:r>
      <w:r>
        <w:rPr>
          <w:rFonts w:ascii="Calibri" w:hAnsi="Calibri"/>
          <w:sz w:val="20"/>
        </w:rPr>
        <w:t>;</w:t>
      </w:r>
    </w:p>
    <w:p w:rsidR="00D83448" w:rsidRPr="00D83448" w:rsidRDefault="00D83448" w:rsidP="00D83448">
      <w:pPr>
        <w:numPr>
          <w:ilvl w:val="1"/>
          <w:numId w:val="43"/>
        </w:numPr>
        <w:rPr>
          <w:rFonts w:ascii="Calibri" w:hAnsi="Calibri"/>
          <w:sz w:val="20"/>
        </w:rPr>
      </w:pPr>
      <w:r>
        <w:rPr>
          <w:rFonts w:ascii="Calibri" w:hAnsi="Calibri"/>
          <w:sz w:val="20"/>
        </w:rPr>
        <w:t>a query about rent payable on Daniels Field by Football Club – clerk will find out when last payment took place, and how much was paid. He will also invite the chair and treasurer to the next PC meeting to discuss.</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731EEE" w:rsidP="00F47621">
      <w:pPr>
        <w:rPr>
          <w:rFonts w:ascii="Calibri" w:hAnsi="Calibri"/>
          <w:b/>
          <w:sz w:val="20"/>
        </w:rPr>
      </w:pPr>
      <w:r>
        <w:rPr>
          <w:rFonts w:ascii="Calibri" w:hAnsi="Calibri"/>
          <w:b/>
          <w:sz w:val="20"/>
        </w:rPr>
        <w:t>14</w:t>
      </w:r>
      <w:r w:rsidR="00586A71">
        <w:rPr>
          <w:rFonts w:ascii="Calibri" w:hAnsi="Calibri"/>
          <w:b/>
          <w:sz w:val="20"/>
        </w:rPr>
        <w:tab/>
      </w:r>
      <w:r w:rsidR="00540E25">
        <w:rPr>
          <w:rFonts w:ascii="Calibri" w:hAnsi="Calibri"/>
          <w:b/>
          <w:sz w:val="20"/>
        </w:rPr>
        <w:t>AOB/Items for next agenda</w:t>
      </w:r>
    </w:p>
    <w:p w:rsidR="00731EEE" w:rsidRDefault="001E12C8" w:rsidP="00586A71">
      <w:pPr>
        <w:ind w:left="720"/>
        <w:rPr>
          <w:rFonts w:ascii="Calibri" w:hAnsi="Calibri"/>
          <w:sz w:val="20"/>
        </w:rPr>
      </w:pPr>
      <w:r>
        <w:rPr>
          <w:rFonts w:ascii="Calibri" w:hAnsi="Calibri"/>
          <w:sz w:val="20"/>
        </w:rPr>
        <w:t>As noted in items above</w:t>
      </w:r>
      <w:r w:rsidR="00D83448">
        <w:rPr>
          <w:rFonts w:ascii="Calibri" w:hAnsi="Calibri"/>
          <w:sz w:val="20"/>
        </w:rPr>
        <w:t xml:space="preserve">; </w:t>
      </w:r>
    </w:p>
    <w:p w:rsidR="00767A94" w:rsidRDefault="00D83448" w:rsidP="00731EEE">
      <w:pPr>
        <w:numPr>
          <w:ilvl w:val="0"/>
          <w:numId w:val="44"/>
        </w:numPr>
        <w:rPr>
          <w:rFonts w:ascii="Calibri" w:hAnsi="Calibri"/>
          <w:sz w:val="20"/>
        </w:rPr>
      </w:pPr>
      <w:r>
        <w:rPr>
          <w:rFonts w:ascii="Calibri" w:hAnsi="Calibri"/>
          <w:sz w:val="20"/>
        </w:rPr>
        <w:t>in response to a query about progress</w:t>
      </w:r>
      <w:r w:rsidR="00731EEE">
        <w:rPr>
          <w:rFonts w:ascii="Calibri" w:hAnsi="Calibri"/>
          <w:sz w:val="20"/>
        </w:rPr>
        <w:t xml:space="preserve"> about the installation of mains drainage, it was stated that Anglian Water have to either install or confirm a timetable for doing so by 2025.</w:t>
      </w:r>
    </w:p>
    <w:p w:rsidR="00731EEE" w:rsidRDefault="00731EEE" w:rsidP="00731EEE">
      <w:pPr>
        <w:numPr>
          <w:ilvl w:val="0"/>
          <w:numId w:val="44"/>
        </w:numPr>
        <w:rPr>
          <w:rFonts w:ascii="Calibri" w:hAnsi="Calibri"/>
          <w:sz w:val="20"/>
        </w:rPr>
      </w:pPr>
      <w:r>
        <w:rPr>
          <w:rFonts w:ascii="Calibri" w:hAnsi="Calibri"/>
          <w:sz w:val="20"/>
        </w:rPr>
        <w:t>DE reported that he has been informed that no grant is available for play equipment as the lease on the Turner Field has less than 25 years to run; he will follow up.</w:t>
      </w:r>
    </w:p>
    <w:p w:rsidR="00731EEE" w:rsidRDefault="00731EEE" w:rsidP="00731EEE">
      <w:pPr>
        <w:numPr>
          <w:ilvl w:val="0"/>
          <w:numId w:val="44"/>
        </w:numPr>
        <w:rPr>
          <w:rFonts w:ascii="Calibri" w:hAnsi="Calibri"/>
          <w:sz w:val="20"/>
        </w:rPr>
      </w:pPr>
      <w:r>
        <w:rPr>
          <w:rFonts w:ascii="Calibri" w:hAnsi="Calibri"/>
          <w:sz w:val="20"/>
        </w:rPr>
        <w:t>The traveller site on London Road has had several police visits. Their planning application has gone to appeal but meanwhile they appear to have sub-divided the plots. This is within Wymondham Town Council’s area.</w:t>
      </w:r>
    </w:p>
    <w:p w:rsidR="001E12C8" w:rsidRDefault="001E12C8" w:rsidP="00586A71">
      <w:pPr>
        <w:ind w:left="720"/>
        <w:rPr>
          <w:rFonts w:ascii="Calibri" w:hAnsi="Calibri"/>
          <w:sz w:val="20"/>
        </w:rPr>
      </w:pPr>
    </w:p>
    <w:p w:rsidR="00FF4DCD" w:rsidRDefault="00731EEE" w:rsidP="00460E4A">
      <w:pPr>
        <w:ind w:left="720" w:hanging="720"/>
        <w:rPr>
          <w:rFonts w:ascii="Calibri" w:hAnsi="Calibri"/>
          <w:sz w:val="20"/>
        </w:rPr>
      </w:pPr>
      <w:r>
        <w:rPr>
          <w:rFonts w:ascii="Calibri" w:hAnsi="Calibri"/>
          <w:b/>
          <w:sz w:val="20"/>
        </w:rPr>
        <w:t>15</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sidR="00460E4A" w:rsidRPr="00460E4A">
        <w:rPr>
          <w:rFonts w:ascii="Calibri" w:hAnsi="Calibri"/>
          <w:sz w:val="20"/>
        </w:rPr>
        <w:t>Monday</w:t>
      </w:r>
      <w:r w:rsidR="00460E4A">
        <w:rPr>
          <w:rFonts w:ascii="Calibri" w:hAnsi="Calibri"/>
          <w:b/>
          <w:sz w:val="20"/>
        </w:rPr>
        <w:t xml:space="preserve"> </w:t>
      </w:r>
      <w:r>
        <w:rPr>
          <w:rFonts w:ascii="Calibri" w:hAnsi="Calibri"/>
          <w:sz w:val="20"/>
        </w:rPr>
        <w:t>16 March</w:t>
      </w:r>
      <w:r w:rsidR="00460E4A">
        <w:rPr>
          <w:rFonts w:ascii="Calibri" w:hAnsi="Calibri"/>
          <w:sz w:val="20"/>
        </w:rPr>
        <w:t xml:space="preserve"> 2020 at 7.30pm</w:t>
      </w:r>
    </w:p>
    <w:p w:rsidR="001E12C8" w:rsidRPr="00C30073" w:rsidRDefault="001E12C8" w:rsidP="00FF4DCD">
      <w:pPr>
        <w:rPr>
          <w:rFonts w:ascii="Calibri" w:hAnsi="Calibri"/>
          <w:sz w:val="20"/>
        </w:rPr>
      </w:pPr>
    </w:p>
    <w:sectPr w:rsidR="001E12C8"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0F" w:rsidRDefault="00D6580F" w:rsidP="00673C59">
      <w:r>
        <w:separator/>
      </w:r>
    </w:p>
  </w:endnote>
  <w:endnote w:type="continuationSeparator" w:id="0">
    <w:p w:rsidR="00D6580F" w:rsidRDefault="00D6580F"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A10642">
      <w:rPr>
        <w:smallCaps/>
        <w:sz w:val="18"/>
        <w:szCs w:val="18"/>
      </w:rPr>
      <w:t>February</w:t>
    </w:r>
    <w:r w:rsidR="00460E4A">
      <w:rPr>
        <w:smallCaps/>
        <w:sz w:val="18"/>
        <w:szCs w:val="18"/>
      </w:rPr>
      <w:t xml:space="preserve"> 2020</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85152E">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85152E">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0F" w:rsidRDefault="00D6580F" w:rsidP="00673C59">
      <w:r>
        <w:separator/>
      </w:r>
    </w:p>
  </w:footnote>
  <w:footnote w:type="continuationSeparator" w:id="0">
    <w:p w:rsidR="00D6580F" w:rsidRDefault="00D6580F"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3">
    <w:nsid w:val="316812F9"/>
    <w:multiLevelType w:val="hybridMultilevel"/>
    <w:tmpl w:val="215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CD4D82"/>
    <w:multiLevelType w:val="hybridMultilevel"/>
    <w:tmpl w:val="88BAD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5">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D601D53"/>
    <w:multiLevelType w:val="hybridMultilevel"/>
    <w:tmpl w:val="84682FB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42">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3">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31"/>
  </w:num>
  <w:num w:numId="7">
    <w:abstractNumId w:val="15"/>
  </w:num>
  <w:num w:numId="8">
    <w:abstractNumId w:val="16"/>
  </w:num>
  <w:num w:numId="9">
    <w:abstractNumId w:val="42"/>
  </w:num>
  <w:num w:numId="10">
    <w:abstractNumId w:val="27"/>
  </w:num>
  <w:num w:numId="11">
    <w:abstractNumId w:val="32"/>
  </w:num>
  <w:num w:numId="12">
    <w:abstractNumId w:val="2"/>
  </w:num>
  <w:num w:numId="13">
    <w:abstractNumId w:val="25"/>
  </w:num>
  <w:num w:numId="14">
    <w:abstractNumId w:val="11"/>
  </w:num>
  <w:num w:numId="15">
    <w:abstractNumId w:val="19"/>
  </w:num>
  <w:num w:numId="16">
    <w:abstractNumId w:val="43"/>
  </w:num>
  <w:num w:numId="17">
    <w:abstractNumId w:val="36"/>
  </w:num>
  <w:num w:numId="18">
    <w:abstractNumId w:val="21"/>
  </w:num>
  <w:num w:numId="19">
    <w:abstractNumId w:val="24"/>
  </w:num>
  <w:num w:numId="20">
    <w:abstractNumId w:val="38"/>
  </w:num>
  <w:num w:numId="21">
    <w:abstractNumId w:val="18"/>
  </w:num>
  <w:num w:numId="22">
    <w:abstractNumId w:val="9"/>
  </w:num>
  <w:num w:numId="23">
    <w:abstractNumId w:val="20"/>
  </w:num>
  <w:num w:numId="24">
    <w:abstractNumId w:val="26"/>
  </w:num>
  <w:num w:numId="25">
    <w:abstractNumId w:val="33"/>
  </w:num>
  <w:num w:numId="26">
    <w:abstractNumId w:val="8"/>
  </w:num>
  <w:num w:numId="27">
    <w:abstractNumId w:val="30"/>
  </w:num>
  <w:num w:numId="28">
    <w:abstractNumId w:val="3"/>
  </w:num>
  <w:num w:numId="29">
    <w:abstractNumId w:val="17"/>
  </w:num>
  <w:num w:numId="30">
    <w:abstractNumId w:val="13"/>
  </w:num>
  <w:num w:numId="31">
    <w:abstractNumId w:val="5"/>
  </w:num>
  <w:num w:numId="32">
    <w:abstractNumId w:val="10"/>
  </w:num>
  <w:num w:numId="33">
    <w:abstractNumId w:val="37"/>
  </w:num>
  <w:num w:numId="34">
    <w:abstractNumId w:val="34"/>
  </w:num>
  <w:num w:numId="35">
    <w:abstractNumId w:val="14"/>
  </w:num>
  <w:num w:numId="36">
    <w:abstractNumId w:val="22"/>
  </w:num>
  <w:num w:numId="37">
    <w:abstractNumId w:val="29"/>
  </w:num>
  <w:num w:numId="38">
    <w:abstractNumId w:val="0"/>
  </w:num>
  <w:num w:numId="39">
    <w:abstractNumId w:val="35"/>
  </w:num>
  <w:num w:numId="40">
    <w:abstractNumId w:val="40"/>
  </w:num>
  <w:num w:numId="41">
    <w:abstractNumId w:val="39"/>
  </w:num>
  <w:num w:numId="42">
    <w:abstractNumId w:val="41"/>
  </w:num>
  <w:num w:numId="43">
    <w:abstractNumId w:val="23"/>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146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16EB"/>
    <w:rsid w:val="0008260A"/>
    <w:rsid w:val="000911CC"/>
    <w:rsid w:val="00096B0F"/>
    <w:rsid w:val="000A0479"/>
    <w:rsid w:val="000A4228"/>
    <w:rsid w:val="000A678B"/>
    <w:rsid w:val="000B0998"/>
    <w:rsid w:val="000B15C9"/>
    <w:rsid w:val="000B1BA3"/>
    <w:rsid w:val="000B2EFC"/>
    <w:rsid w:val="000B44C9"/>
    <w:rsid w:val="000B71F7"/>
    <w:rsid w:val="000C1DB5"/>
    <w:rsid w:val="000C1DC1"/>
    <w:rsid w:val="000D232F"/>
    <w:rsid w:val="000D382E"/>
    <w:rsid w:val="000D3BB5"/>
    <w:rsid w:val="000D3D14"/>
    <w:rsid w:val="000E201A"/>
    <w:rsid w:val="000E5C37"/>
    <w:rsid w:val="000F2514"/>
    <w:rsid w:val="000F601E"/>
    <w:rsid w:val="000F781D"/>
    <w:rsid w:val="00100D56"/>
    <w:rsid w:val="00105466"/>
    <w:rsid w:val="001071DE"/>
    <w:rsid w:val="001156D2"/>
    <w:rsid w:val="00115D46"/>
    <w:rsid w:val="00115D67"/>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577"/>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12C8"/>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4258D"/>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1A08"/>
    <w:rsid w:val="003A3D02"/>
    <w:rsid w:val="003A3E47"/>
    <w:rsid w:val="003A4311"/>
    <w:rsid w:val="003B2615"/>
    <w:rsid w:val="003B287B"/>
    <w:rsid w:val="003B4B82"/>
    <w:rsid w:val="003B52CF"/>
    <w:rsid w:val="003B72A9"/>
    <w:rsid w:val="003C0101"/>
    <w:rsid w:val="003C4AD9"/>
    <w:rsid w:val="003C4E17"/>
    <w:rsid w:val="003D035C"/>
    <w:rsid w:val="003D161B"/>
    <w:rsid w:val="003D1B00"/>
    <w:rsid w:val="003E0302"/>
    <w:rsid w:val="003E0823"/>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59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0E4A"/>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19CC"/>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15B18"/>
    <w:rsid w:val="00521308"/>
    <w:rsid w:val="00521E52"/>
    <w:rsid w:val="00522D48"/>
    <w:rsid w:val="00524473"/>
    <w:rsid w:val="005256F1"/>
    <w:rsid w:val="00530AFF"/>
    <w:rsid w:val="0053294F"/>
    <w:rsid w:val="00533C81"/>
    <w:rsid w:val="0053433A"/>
    <w:rsid w:val="00536083"/>
    <w:rsid w:val="00540E25"/>
    <w:rsid w:val="00541781"/>
    <w:rsid w:val="00543D66"/>
    <w:rsid w:val="00544BCE"/>
    <w:rsid w:val="005471FB"/>
    <w:rsid w:val="00547D50"/>
    <w:rsid w:val="00550D95"/>
    <w:rsid w:val="00550DEB"/>
    <w:rsid w:val="00554494"/>
    <w:rsid w:val="00557839"/>
    <w:rsid w:val="00560F3A"/>
    <w:rsid w:val="00562D78"/>
    <w:rsid w:val="00565D14"/>
    <w:rsid w:val="00565F01"/>
    <w:rsid w:val="0056612B"/>
    <w:rsid w:val="005668FB"/>
    <w:rsid w:val="00570E2D"/>
    <w:rsid w:val="00570E6B"/>
    <w:rsid w:val="00572944"/>
    <w:rsid w:val="00573608"/>
    <w:rsid w:val="00573A3C"/>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08C4"/>
    <w:rsid w:val="006030BA"/>
    <w:rsid w:val="00604977"/>
    <w:rsid w:val="006060E6"/>
    <w:rsid w:val="006079CB"/>
    <w:rsid w:val="00611648"/>
    <w:rsid w:val="006133BE"/>
    <w:rsid w:val="00620192"/>
    <w:rsid w:val="006214B6"/>
    <w:rsid w:val="00623846"/>
    <w:rsid w:val="006249E6"/>
    <w:rsid w:val="00624FEC"/>
    <w:rsid w:val="00630CD0"/>
    <w:rsid w:val="0063688F"/>
    <w:rsid w:val="0063690F"/>
    <w:rsid w:val="00641F76"/>
    <w:rsid w:val="00643A72"/>
    <w:rsid w:val="00644B05"/>
    <w:rsid w:val="00644D49"/>
    <w:rsid w:val="00644EB9"/>
    <w:rsid w:val="00645298"/>
    <w:rsid w:val="00650141"/>
    <w:rsid w:val="0065784E"/>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C7D2F"/>
    <w:rsid w:val="006D0D8F"/>
    <w:rsid w:val="006D2FED"/>
    <w:rsid w:val="006D31B3"/>
    <w:rsid w:val="006D6ACE"/>
    <w:rsid w:val="006D73A1"/>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31EEE"/>
    <w:rsid w:val="007329DD"/>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78E"/>
    <w:rsid w:val="00767A94"/>
    <w:rsid w:val="007766DF"/>
    <w:rsid w:val="00780967"/>
    <w:rsid w:val="0078238B"/>
    <w:rsid w:val="00784F60"/>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152E"/>
    <w:rsid w:val="008522C6"/>
    <w:rsid w:val="008556FD"/>
    <w:rsid w:val="00860966"/>
    <w:rsid w:val="00860B58"/>
    <w:rsid w:val="008623A6"/>
    <w:rsid w:val="008717FC"/>
    <w:rsid w:val="00873917"/>
    <w:rsid w:val="00883347"/>
    <w:rsid w:val="008855C6"/>
    <w:rsid w:val="00886660"/>
    <w:rsid w:val="00893F52"/>
    <w:rsid w:val="00897977"/>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427"/>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68D5"/>
    <w:rsid w:val="00947C77"/>
    <w:rsid w:val="00951D74"/>
    <w:rsid w:val="00952C0D"/>
    <w:rsid w:val="00952D7F"/>
    <w:rsid w:val="009540AF"/>
    <w:rsid w:val="00957F28"/>
    <w:rsid w:val="00966848"/>
    <w:rsid w:val="0097094D"/>
    <w:rsid w:val="00976ED5"/>
    <w:rsid w:val="009822FF"/>
    <w:rsid w:val="0098266B"/>
    <w:rsid w:val="00983BDE"/>
    <w:rsid w:val="009844AB"/>
    <w:rsid w:val="00986254"/>
    <w:rsid w:val="00986F10"/>
    <w:rsid w:val="009902A7"/>
    <w:rsid w:val="00994EAD"/>
    <w:rsid w:val="0099608C"/>
    <w:rsid w:val="009B58F3"/>
    <w:rsid w:val="009B6DBC"/>
    <w:rsid w:val="009C00F7"/>
    <w:rsid w:val="009C149C"/>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0642"/>
    <w:rsid w:val="00A11960"/>
    <w:rsid w:val="00A20D93"/>
    <w:rsid w:val="00A2179E"/>
    <w:rsid w:val="00A229CD"/>
    <w:rsid w:val="00A22ABE"/>
    <w:rsid w:val="00A24F90"/>
    <w:rsid w:val="00A26310"/>
    <w:rsid w:val="00A27CF8"/>
    <w:rsid w:val="00A40107"/>
    <w:rsid w:val="00A44737"/>
    <w:rsid w:val="00A623EB"/>
    <w:rsid w:val="00A63B5A"/>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D4D1D"/>
    <w:rsid w:val="00AD5F20"/>
    <w:rsid w:val="00AE104F"/>
    <w:rsid w:val="00AE1584"/>
    <w:rsid w:val="00AE1C5B"/>
    <w:rsid w:val="00AF6AB0"/>
    <w:rsid w:val="00AF7379"/>
    <w:rsid w:val="00B0098D"/>
    <w:rsid w:val="00B01186"/>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0A7F"/>
    <w:rsid w:val="00BC7BBA"/>
    <w:rsid w:val="00BD1138"/>
    <w:rsid w:val="00BD23B9"/>
    <w:rsid w:val="00BD4EC7"/>
    <w:rsid w:val="00BD6044"/>
    <w:rsid w:val="00BE02F0"/>
    <w:rsid w:val="00BE1D59"/>
    <w:rsid w:val="00BE1DB6"/>
    <w:rsid w:val="00BE40D8"/>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443F"/>
    <w:rsid w:val="00C67842"/>
    <w:rsid w:val="00C71FC2"/>
    <w:rsid w:val="00C72E29"/>
    <w:rsid w:val="00C7368E"/>
    <w:rsid w:val="00C73CB4"/>
    <w:rsid w:val="00C73F2A"/>
    <w:rsid w:val="00C74617"/>
    <w:rsid w:val="00C76454"/>
    <w:rsid w:val="00C775D9"/>
    <w:rsid w:val="00C80884"/>
    <w:rsid w:val="00C82B08"/>
    <w:rsid w:val="00C82D6B"/>
    <w:rsid w:val="00C8318A"/>
    <w:rsid w:val="00C85140"/>
    <w:rsid w:val="00C906BA"/>
    <w:rsid w:val="00C934DC"/>
    <w:rsid w:val="00C9404F"/>
    <w:rsid w:val="00CA06DC"/>
    <w:rsid w:val="00CA2230"/>
    <w:rsid w:val="00CA5463"/>
    <w:rsid w:val="00CB537D"/>
    <w:rsid w:val="00CC1599"/>
    <w:rsid w:val="00CC56AF"/>
    <w:rsid w:val="00CD172D"/>
    <w:rsid w:val="00CD51CA"/>
    <w:rsid w:val="00CD6042"/>
    <w:rsid w:val="00CE0848"/>
    <w:rsid w:val="00CE282A"/>
    <w:rsid w:val="00CE2D8A"/>
    <w:rsid w:val="00CE6498"/>
    <w:rsid w:val="00CF0BB3"/>
    <w:rsid w:val="00CF1CE3"/>
    <w:rsid w:val="00CF314A"/>
    <w:rsid w:val="00CF37A5"/>
    <w:rsid w:val="00CF42D8"/>
    <w:rsid w:val="00CF564F"/>
    <w:rsid w:val="00CF7148"/>
    <w:rsid w:val="00D01181"/>
    <w:rsid w:val="00D062F8"/>
    <w:rsid w:val="00D10B65"/>
    <w:rsid w:val="00D15DDC"/>
    <w:rsid w:val="00D17578"/>
    <w:rsid w:val="00D17CE8"/>
    <w:rsid w:val="00D2756E"/>
    <w:rsid w:val="00D325DE"/>
    <w:rsid w:val="00D33A70"/>
    <w:rsid w:val="00D416A1"/>
    <w:rsid w:val="00D4195A"/>
    <w:rsid w:val="00D42A09"/>
    <w:rsid w:val="00D45E20"/>
    <w:rsid w:val="00D45F3D"/>
    <w:rsid w:val="00D46BD4"/>
    <w:rsid w:val="00D522DF"/>
    <w:rsid w:val="00D601BA"/>
    <w:rsid w:val="00D60D53"/>
    <w:rsid w:val="00D6580F"/>
    <w:rsid w:val="00D6666B"/>
    <w:rsid w:val="00D6730D"/>
    <w:rsid w:val="00D73815"/>
    <w:rsid w:val="00D73D13"/>
    <w:rsid w:val="00D744F7"/>
    <w:rsid w:val="00D74E8B"/>
    <w:rsid w:val="00D801EC"/>
    <w:rsid w:val="00D82839"/>
    <w:rsid w:val="00D83448"/>
    <w:rsid w:val="00D87292"/>
    <w:rsid w:val="00D872F6"/>
    <w:rsid w:val="00D90750"/>
    <w:rsid w:val="00D91DB1"/>
    <w:rsid w:val="00D94927"/>
    <w:rsid w:val="00DA339C"/>
    <w:rsid w:val="00DA6691"/>
    <w:rsid w:val="00DB1CCC"/>
    <w:rsid w:val="00DB289C"/>
    <w:rsid w:val="00DB3959"/>
    <w:rsid w:val="00DB3DA5"/>
    <w:rsid w:val="00DB53AA"/>
    <w:rsid w:val="00DB572E"/>
    <w:rsid w:val="00DC10BF"/>
    <w:rsid w:val="00DD432A"/>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2D2B"/>
    <w:rsid w:val="00E53235"/>
    <w:rsid w:val="00E53784"/>
    <w:rsid w:val="00E53FD5"/>
    <w:rsid w:val="00E57C3D"/>
    <w:rsid w:val="00E66617"/>
    <w:rsid w:val="00E717AE"/>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3A03"/>
    <w:rsid w:val="00EE4D09"/>
    <w:rsid w:val="00EF4D40"/>
    <w:rsid w:val="00F02168"/>
    <w:rsid w:val="00F02DA5"/>
    <w:rsid w:val="00F03631"/>
    <w:rsid w:val="00F14BDF"/>
    <w:rsid w:val="00F16D67"/>
    <w:rsid w:val="00F24F6F"/>
    <w:rsid w:val="00F32D9E"/>
    <w:rsid w:val="00F379EA"/>
    <w:rsid w:val="00F42484"/>
    <w:rsid w:val="00F44725"/>
    <w:rsid w:val="00F44C98"/>
    <w:rsid w:val="00F47621"/>
    <w:rsid w:val="00F47820"/>
    <w:rsid w:val="00F50B29"/>
    <w:rsid w:val="00F52A4C"/>
    <w:rsid w:val="00F54915"/>
    <w:rsid w:val="00F61614"/>
    <w:rsid w:val="00F64EDD"/>
    <w:rsid w:val="00F671D9"/>
    <w:rsid w:val="00F72AC8"/>
    <w:rsid w:val="00F80382"/>
    <w:rsid w:val="00F819E8"/>
    <w:rsid w:val="00F81E53"/>
    <w:rsid w:val="00F86240"/>
    <w:rsid w:val="00F917FC"/>
    <w:rsid w:val="00F926D9"/>
    <w:rsid w:val="00F92AE0"/>
    <w:rsid w:val="00F94727"/>
    <w:rsid w:val="00FA2FB6"/>
    <w:rsid w:val="00FA666C"/>
    <w:rsid w:val="00FB024D"/>
    <w:rsid w:val="00FB3633"/>
    <w:rsid w:val="00FB3E52"/>
    <w:rsid w:val="00FB5040"/>
    <w:rsid w:val="00FB52E4"/>
    <w:rsid w:val="00FB5824"/>
    <w:rsid w:val="00FB731F"/>
    <w:rsid w:val="00FC2F7C"/>
    <w:rsid w:val="00FC39B4"/>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817263303">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B919-E767-486E-BBA3-BD674E8B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5</cp:revision>
  <cp:lastPrinted>2020-02-11T09:28:00Z</cp:lastPrinted>
  <dcterms:created xsi:type="dcterms:W3CDTF">2020-02-24T10:26:00Z</dcterms:created>
  <dcterms:modified xsi:type="dcterms:W3CDTF">2020-06-11T13:54:00Z</dcterms:modified>
</cp:coreProperties>
</file>