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C30073" w:rsidRDefault="00BD6044" w:rsidP="00E40E57">
      <w:pPr>
        <w:pStyle w:val="NoSpacing"/>
        <w:jc w:val="center"/>
        <w:rPr>
          <w:rFonts w:ascii="Calibri" w:hAnsi="Calibri"/>
          <w:b/>
          <w:sz w:val="20"/>
        </w:rPr>
      </w:pPr>
      <w:r w:rsidRPr="00C30073">
        <w:rPr>
          <w:rFonts w:ascii="Calibri" w:hAnsi="Calibri"/>
          <w:b/>
          <w:sz w:val="20"/>
        </w:rPr>
        <w:t>MORLEY PARISH COUNCIL</w:t>
      </w: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5F05E7">
        <w:rPr>
          <w:rFonts w:ascii="Calibri" w:hAnsi="Calibri"/>
          <w:sz w:val="20"/>
        </w:rPr>
        <w:t>21 November</w:t>
      </w:r>
      <w:r w:rsidR="00CA5463">
        <w:rPr>
          <w:rFonts w:ascii="Calibri" w:hAnsi="Calibri"/>
          <w:sz w:val="20"/>
        </w:rPr>
        <w:t xml:space="preserve"> </w:t>
      </w:r>
      <w:r w:rsidR="00911B56" w:rsidRPr="00C30073">
        <w:rPr>
          <w:rFonts w:ascii="Calibri" w:hAnsi="Calibri"/>
          <w:sz w:val="20"/>
        </w:rPr>
        <w:t>2016</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Eckles</w:t>
      </w:r>
      <w:r w:rsidR="00F47621" w:rsidRPr="00C30073">
        <w:rPr>
          <w:rFonts w:ascii="Calibri" w:hAnsi="Calibri"/>
          <w:sz w:val="20"/>
        </w:rPr>
        <w:t xml:space="preserve"> </w:t>
      </w:r>
      <w:r w:rsidR="009E7C8F" w:rsidRPr="00C30073">
        <w:rPr>
          <w:rFonts w:ascii="Calibri" w:hAnsi="Calibri"/>
          <w:sz w:val="20"/>
        </w:rPr>
        <w:t>(Vice-Chairman)</w:t>
      </w:r>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County Councillor Margaret Dewsbury, District Councillor Michael Edney</w:t>
      </w:r>
      <w:r w:rsidR="005F05E7">
        <w:rPr>
          <w:rFonts w:ascii="Calibri" w:hAnsi="Calibri"/>
          <w:sz w:val="20"/>
        </w:rPr>
        <w:t xml:space="preserve"> </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5F05E7">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5F05E7">
        <w:rPr>
          <w:rFonts w:ascii="Calibri" w:hAnsi="Calibri"/>
          <w:b/>
          <w:sz w:val="20"/>
        </w:rPr>
        <w:t>17 October</w:t>
      </w:r>
      <w:r w:rsidR="00FE0701">
        <w:rPr>
          <w:rFonts w:ascii="Calibri" w:hAnsi="Calibri"/>
          <w:b/>
          <w:sz w:val="20"/>
        </w:rPr>
        <w:t xml:space="preserve"> 2016</w:t>
      </w:r>
    </w:p>
    <w:p w:rsidR="000A4228" w:rsidRPr="00C30073" w:rsidRDefault="00CA5463" w:rsidP="00337030">
      <w:pPr>
        <w:ind w:left="720"/>
        <w:rPr>
          <w:rFonts w:ascii="Calibri" w:hAnsi="Calibri"/>
          <w:sz w:val="20"/>
        </w:rPr>
      </w:pPr>
      <w:r>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r>
        <w:rPr>
          <w:rFonts w:ascii="Calibri" w:hAnsi="Calibri"/>
          <w:sz w:val="20"/>
        </w:rPr>
        <w:t>none</w:t>
      </w:r>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F926D9" w:rsidRPr="00C30073" w:rsidRDefault="005F05E7" w:rsidP="00CA5463">
      <w:pPr>
        <w:numPr>
          <w:ilvl w:val="0"/>
          <w:numId w:val="14"/>
        </w:numPr>
        <w:rPr>
          <w:rFonts w:ascii="Calibri" w:hAnsi="Calibri"/>
          <w:sz w:val="20"/>
        </w:rPr>
      </w:pPr>
      <w:r>
        <w:rPr>
          <w:rFonts w:ascii="Calibri" w:hAnsi="Calibri"/>
          <w:sz w:val="20"/>
        </w:rPr>
        <w:t>A member of the public commented that the traffic situation at the Primary School is getting worse.</w:t>
      </w:r>
    </w:p>
    <w:p w:rsidR="000A4228" w:rsidRPr="00C30073" w:rsidRDefault="000A4228" w:rsidP="00557839">
      <w:pPr>
        <w:ind w:left="720"/>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301520" w:rsidRDefault="005F05E7" w:rsidP="00301520">
      <w:pPr>
        <w:ind w:left="720"/>
        <w:rPr>
          <w:rFonts w:ascii="Calibri" w:hAnsi="Calibri"/>
          <w:sz w:val="20"/>
        </w:rPr>
      </w:pPr>
      <w:r>
        <w:rPr>
          <w:rFonts w:ascii="Calibri" w:hAnsi="Calibri"/>
          <w:sz w:val="20"/>
        </w:rPr>
        <w:t>County Councillor Margaret Dewsbury discussed the fact that Highways have recommended SAM2 signs as static signs tend to be ignored; funding via the Parish Partnership scheme would therefore be for SAM2 signs.</w:t>
      </w:r>
    </w:p>
    <w:p w:rsidR="005F05E7" w:rsidRDefault="005F05E7" w:rsidP="00301520">
      <w:pPr>
        <w:ind w:left="720"/>
        <w:rPr>
          <w:rFonts w:ascii="Calibri" w:hAnsi="Calibri"/>
          <w:sz w:val="20"/>
        </w:rPr>
      </w:pPr>
      <w:r>
        <w:rPr>
          <w:rFonts w:ascii="Calibri" w:hAnsi="Calibri"/>
          <w:sz w:val="20"/>
        </w:rPr>
        <w:t>District Councillor Michael Edney discussed devolution, which is now dead as far as South Norfolk is concerned. Suffolk (and possibly South Norfolk and Breckland) are still in favour; various possibilities are being discussed.</w:t>
      </w:r>
    </w:p>
    <w:p w:rsidR="00301520" w:rsidRDefault="00301520" w:rsidP="00F47621">
      <w:pPr>
        <w:rPr>
          <w:rFonts w:ascii="Calibri" w:hAnsi="Calibri"/>
          <w:sz w:val="20"/>
        </w:rPr>
      </w:pPr>
    </w:p>
    <w:p w:rsidR="002933CE" w:rsidRPr="00C30073" w:rsidRDefault="00301520" w:rsidP="00F47621">
      <w:pPr>
        <w:rPr>
          <w:rFonts w:ascii="Calibri" w:hAnsi="Calibri"/>
          <w:b/>
          <w:sz w:val="20"/>
        </w:rPr>
      </w:pPr>
      <w:r>
        <w:rPr>
          <w:rFonts w:ascii="Calibri" w:hAnsi="Calibri"/>
          <w:b/>
          <w:sz w:val="20"/>
        </w:rPr>
        <w:t>6</w:t>
      </w:r>
      <w:r>
        <w:rPr>
          <w:rFonts w:ascii="Calibri" w:hAnsi="Calibri"/>
          <w:b/>
          <w:sz w:val="20"/>
        </w:rPr>
        <w:tab/>
      </w:r>
      <w:r w:rsidR="000652BC" w:rsidRPr="00C30073">
        <w:rPr>
          <w:rFonts w:ascii="Calibri" w:hAnsi="Calibri"/>
          <w:b/>
          <w:sz w:val="20"/>
        </w:rPr>
        <w:t>Matters arising from the minutes of the last meeting</w:t>
      </w:r>
    </w:p>
    <w:p w:rsidR="00644EB9" w:rsidRPr="00C30073" w:rsidRDefault="00CF564F" w:rsidP="00301520">
      <w:pPr>
        <w:ind w:left="720"/>
        <w:rPr>
          <w:rFonts w:ascii="Calibri" w:hAnsi="Calibri"/>
          <w:sz w:val="20"/>
        </w:rPr>
      </w:pPr>
      <w:r>
        <w:rPr>
          <w:rFonts w:ascii="Calibri" w:hAnsi="Calibri"/>
          <w:sz w:val="20"/>
        </w:rPr>
        <w:t>none</w:t>
      </w:r>
    </w:p>
    <w:p w:rsidR="00604977" w:rsidRPr="001759B7" w:rsidRDefault="00766C19" w:rsidP="00604977">
      <w:pPr>
        <w:rPr>
          <w:rFonts w:ascii="Calibri" w:hAnsi="Calibri"/>
          <w:b/>
          <w:sz w:val="20"/>
        </w:rPr>
      </w:pPr>
      <w:r w:rsidRPr="00C30073">
        <w:rPr>
          <w:rFonts w:ascii="Calibri" w:hAnsi="Calibri"/>
          <w:sz w:val="20"/>
        </w:rPr>
        <w:tab/>
      </w:r>
    </w:p>
    <w:p w:rsidR="00604977" w:rsidRPr="00C30073" w:rsidRDefault="001759B7" w:rsidP="00604977">
      <w:pPr>
        <w:rPr>
          <w:rFonts w:ascii="Calibri" w:hAnsi="Calibri"/>
          <w:sz w:val="20"/>
        </w:rPr>
      </w:pPr>
      <w:r w:rsidRPr="001759B7">
        <w:rPr>
          <w:rFonts w:ascii="Calibri" w:hAnsi="Calibri"/>
          <w:b/>
          <w:sz w:val="20"/>
        </w:rPr>
        <w:t>7</w:t>
      </w:r>
      <w:r w:rsidR="00604977" w:rsidRPr="00C30073">
        <w:rPr>
          <w:rFonts w:ascii="Calibri" w:hAnsi="Calibri"/>
          <w:sz w:val="20"/>
        </w:rPr>
        <w:tab/>
      </w:r>
      <w:r w:rsidR="00604977" w:rsidRPr="00C30073">
        <w:rPr>
          <w:rFonts w:ascii="Calibri" w:hAnsi="Calibri"/>
          <w:b/>
          <w:sz w:val="20"/>
        </w:rPr>
        <w:t>Planning application for the container to be used as a gym at the VH:</w:t>
      </w:r>
      <w:r w:rsidR="00604977" w:rsidRPr="00C30073">
        <w:rPr>
          <w:rFonts w:ascii="Calibri" w:hAnsi="Calibri"/>
          <w:sz w:val="20"/>
        </w:rPr>
        <w:t xml:space="preserve"> ongoing (DE)</w:t>
      </w:r>
    </w:p>
    <w:p w:rsidR="00604977" w:rsidRPr="00C30073" w:rsidRDefault="00604977" w:rsidP="00F47621">
      <w:pPr>
        <w:rPr>
          <w:rFonts w:ascii="Calibri" w:hAnsi="Calibri"/>
          <w:sz w:val="20"/>
        </w:rPr>
      </w:pP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CF564F">
        <w:rPr>
          <w:rFonts w:ascii="Calibri" w:hAnsi="Calibri"/>
          <w:b/>
          <w:sz w:val="20"/>
        </w:rPr>
        <w:t>Highways issues</w:t>
      </w:r>
      <w:r w:rsidR="00604977" w:rsidRPr="00C30073">
        <w:rPr>
          <w:rFonts w:ascii="Calibri" w:hAnsi="Calibri"/>
          <w:b/>
          <w:sz w:val="20"/>
        </w:rPr>
        <w:t xml:space="preserve">: </w:t>
      </w:r>
    </w:p>
    <w:p w:rsidR="001759B7" w:rsidRDefault="00F926D9" w:rsidP="00F926D9">
      <w:pPr>
        <w:ind w:left="720" w:hanging="720"/>
        <w:rPr>
          <w:rFonts w:ascii="Calibri" w:hAnsi="Calibri"/>
          <w:sz w:val="20"/>
        </w:rPr>
      </w:pPr>
      <w:r>
        <w:rPr>
          <w:rFonts w:ascii="Calibri" w:hAnsi="Calibri"/>
          <w:b/>
          <w:sz w:val="20"/>
        </w:rPr>
        <w:tab/>
      </w:r>
      <w:r w:rsidR="00CF564F" w:rsidRPr="00CF564F">
        <w:rPr>
          <w:rFonts w:ascii="Calibri" w:hAnsi="Calibri"/>
          <w:sz w:val="20"/>
        </w:rPr>
        <w:t>a</w:t>
      </w:r>
      <w:r w:rsidR="00CF564F" w:rsidRPr="00CF564F">
        <w:rPr>
          <w:rFonts w:ascii="Calibri" w:hAnsi="Calibri"/>
          <w:sz w:val="20"/>
        </w:rPr>
        <w:tab/>
      </w:r>
      <w:r w:rsidR="00CF564F">
        <w:rPr>
          <w:rFonts w:ascii="Calibri" w:hAnsi="Calibri"/>
          <w:sz w:val="20"/>
        </w:rPr>
        <w:t xml:space="preserve">CM has been in contact with Paul Sellick of NCC Highways regarding traffic problems outside Morley Primary School, but the response was not encouraging as far as action from NCC is concerned. </w:t>
      </w:r>
      <w:r w:rsidR="005F05E7">
        <w:rPr>
          <w:rFonts w:ascii="Calibri" w:hAnsi="Calibri"/>
          <w:sz w:val="20"/>
        </w:rPr>
        <w:t>CM has been unable to get Highways to visit to see the problems first hand, even though Highways have previously agreed that the situation in Morley, the school being outside the village along a narrow road, is unique.</w:t>
      </w:r>
    </w:p>
    <w:p w:rsidR="005F05E7" w:rsidRDefault="005F05E7" w:rsidP="005F05E7">
      <w:pPr>
        <w:ind w:left="720"/>
        <w:rPr>
          <w:rFonts w:ascii="Calibri" w:hAnsi="Calibri"/>
          <w:sz w:val="20"/>
        </w:rPr>
      </w:pPr>
      <w:r>
        <w:rPr>
          <w:rFonts w:ascii="Calibri" w:hAnsi="Calibri"/>
          <w:sz w:val="20"/>
        </w:rPr>
        <w:t>The PCSO will try to visit during busy times to discourage parents from parking inappropriately.</w:t>
      </w:r>
    </w:p>
    <w:p w:rsidR="005F05E7" w:rsidRDefault="005F05E7" w:rsidP="005F05E7">
      <w:pPr>
        <w:ind w:left="720"/>
        <w:rPr>
          <w:rFonts w:ascii="Calibri" w:hAnsi="Calibri"/>
          <w:sz w:val="20"/>
        </w:rPr>
      </w:pPr>
      <w:r>
        <w:rPr>
          <w:rFonts w:ascii="Calibri" w:hAnsi="Calibri"/>
          <w:sz w:val="20"/>
        </w:rPr>
        <w:t>Cllr Edney will discuss this with the head teacher.</w:t>
      </w:r>
    </w:p>
    <w:p w:rsidR="005F05E7" w:rsidRDefault="005F05E7" w:rsidP="005F05E7">
      <w:pPr>
        <w:ind w:left="720"/>
        <w:rPr>
          <w:rFonts w:ascii="Calibri" w:hAnsi="Calibri"/>
          <w:sz w:val="20"/>
        </w:rPr>
      </w:pPr>
      <w:r>
        <w:rPr>
          <w:rFonts w:ascii="Calibri" w:hAnsi="Calibri"/>
          <w:sz w:val="20"/>
        </w:rPr>
        <w:t>A footpath was once costed but it proved too expensive, and there is no obvious safe route for a footpath.</w:t>
      </w:r>
    </w:p>
    <w:p w:rsidR="00CF564F" w:rsidRDefault="00CF564F" w:rsidP="00F926D9">
      <w:pPr>
        <w:ind w:left="720" w:hanging="720"/>
        <w:rPr>
          <w:rFonts w:ascii="Calibri" w:hAnsi="Calibri"/>
          <w:sz w:val="20"/>
        </w:rPr>
      </w:pPr>
      <w:r>
        <w:rPr>
          <w:rFonts w:ascii="Calibri" w:hAnsi="Calibri"/>
          <w:sz w:val="20"/>
        </w:rPr>
        <w:tab/>
        <w:t>b</w:t>
      </w:r>
      <w:r>
        <w:rPr>
          <w:rFonts w:ascii="Calibri" w:hAnsi="Calibri"/>
          <w:sz w:val="20"/>
        </w:rPr>
        <w:tab/>
      </w:r>
      <w:r w:rsidR="00784F60">
        <w:rPr>
          <w:rFonts w:ascii="Calibri" w:hAnsi="Calibri"/>
          <w:sz w:val="20"/>
        </w:rPr>
        <w:t>CM has some volunteers (6 are needed) for a Speedwatch scheme. PC Jim Squires (Engagement Officer) will contact whoever leads the project. Norfolk PCC is keen to drive down car crime and speeding and will support schemes like this. A team of Special Constables are being trained to target problem areas – in Morley’s case this would be around the Primary School and Wymondham College at arrival and departure times.</w:t>
      </w:r>
    </w:p>
    <w:p w:rsidR="00CF564F" w:rsidRDefault="00CF564F" w:rsidP="00F926D9">
      <w:pPr>
        <w:ind w:left="720" w:hanging="720"/>
        <w:rPr>
          <w:rFonts w:ascii="Calibri" w:hAnsi="Calibri"/>
          <w:sz w:val="20"/>
        </w:rPr>
      </w:pPr>
      <w:r>
        <w:rPr>
          <w:rFonts w:ascii="Calibri" w:hAnsi="Calibri"/>
          <w:sz w:val="20"/>
        </w:rPr>
        <w:tab/>
        <w:t>c</w:t>
      </w:r>
      <w:r>
        <w:rPr>
          <w:rFonts w:ascii="Calibri" w:hAnsi="Calibri"/>
          <w:sz w:val="20"/>
        </w:rPr>
        <w:tab/>
      </w:r>
      <w:r w:rsidR="00784F60">
        <w:rPr>
          <w:rFonts w:ascii="Calibri" w:hAnsi="Calibri"/>
          <w:sz w:val="20"/>
        </w:rPr>
        <w:t>Clerk to contact the Milestone Society to see if we can fix the broken milestone opposite St Peter’s ourselves (BC can undertake if acceptable)</w:t>
      </w:r>
      <w:r w:rsidR="00A03716">
        <w:rPr>
          <w:rFonts w:ascii="Calibri" w:hAnsi="Calibri"/>
          <w:sz w:val="20"/>
        </w:rPr>
        <w:t>.</w:t>
      </w:r>
    </w:p>
    <w:p w:rsidR="00A03716" w:rsidRDefault="00A03716" w:rsidP="00F926D9">
      <w:pPr>
        <w:ind w:left="72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9</w:t>
      </w:r>
      <w:r>
        <w:rPr>
          <w:rFonts w:ascii="Calibri" w:hAnsi="Calibri"/>
          <w:b/>
          <w:sz w:val="20"/>
        </w:rPr>
        <w:tab/>
      </w:r>
      <w:r w:rsidR="00784F60">
        <w:rPr>
          <w:rFonts w:ascii="Calibri" w:hAnsi="Calibri"/>
          <w:b/>
          <w:sz w:val="20"/>
        </w:rPr>
        <w:t>Proposed new primary school on WC site</w:t>
      </w:r>
    </w:p>
    <w:p w:rsidR="00F926D9" w:rsidRPr="00914A3E" w:rsidRDefault="00F926D9" w:rsidP="00604977">
      <w:pPr>
        <w:ind w:left="720" w:hanging="720"/>
        <w:rPr>
          <w:rFonts w:ascii="Calibri" w:hAnsi="Calibri"/>
          <w:sz w:val="20"/>
        </w:rPr>
      </w:pPr>
      <w:r>
        <w:rPr>
          <w:rFonts w:ascii="Calibri" w:hAnsi="Calibri"/>
          <w:b/>
          <w:sz w:val="20"/>
        </w:rPr>
        <w:tab/>
      </w:r>
      <w:r w:rsidR="00784F60">
        <w:rPr>
          <w:rFonts w:ascii="Calibri" w:hAnsi="Calibri"/>
          <w:sz w:val="20"/>
        </w:rPr>
        <w:t>CM has requested a discussion with the Head but has not had a response yet.</w:t>
      </w:r>
    </w:p>
    <w:p w:rsidR="003271B7" w:rsidRDefault="003271B7" w:rsidP="003271B7">
      <w:pPr>
        <w:rPr>
          <w:rFonts w:ascii="Calibri" w:hAnsi="Calibri"/>
          <w:sz w:val="20"/>
        </w:rPr>
      </w:pPr>
    </w:p>
    <w:p w:rsidR="003271B7" w:rsidRPr="003271B7" w:rsidRDefault="00784F60" w:rsidP="003271B7">
      <w:pPr>
        <w:rPr>
          <w:rFonts w:ascii="Calibri" w:hAnsi="Calibri"/>
          <w:b/>
          <w:sz w:val="20"/>
        </w:rPr>
      </w:pPr>
      <w:r>
        <w:rPr>
          <w:rFonts w:ascii="Calibri" w:hAnsi="Calibri"/>
          <w:b/>
          <w:sz w:val="20"/>
        </w:rPr>
        <w:t>10</w:t>
      </w:r>
      <w:r w:rsidR="003271B7" w:rsidRPr="003271B7">
        <w:rPr>
          <w:rFonts w:ascii="Calibri" w:hAnsi="Calibri"/>
          <w:b/>
          <w:sz w:val="20"/>
        </w:rPr>
        <w:tab/>
      </w:r>
      <w:r w:rsidR="00463EF7">
        <w:rPr>
          <w:rFonts w:ascii="Calibri" w:hAnsi="Calibri"/>
          <w:b/>
          <w:sz w:val="20"/>
        </w:rPr>
        <w:t>Planning Applications</w:t>
      </w:r>
    </w:p>
    <w:p w:rsidR="008D464C" w:rsidRDefault="008D464C" w:rsidP="00784F60">
      <w:pPr>
        <w:pStyle w:val="BodyA"/>
        <w:ind w:left="1440" w:hanging="720"/>
        <w:rPr>
          <w:rFonts w:ascii="Calibri" w:eastAsia="Calibri" w:hAnsi="Calibri" w:cs="Calibri"/>
          <w:sz w:val="20"/>
          <w:szCs w:val="20"/>
          <w:lang w:val="en-US"/>
        </w:rPr>
      </w:pPr>
      <w:r>
        <w:rPr>
          <w:rFonts w:ascii="Calibri" w:hAnsi="Calibri"/>
          <w:sz w:val="20"/>
        </w:rPr>
        <w:t>a</w:t>
      </w:r>
      <w:r>
        <w:rPr>
          <w:rFonts w:ascii="Calibri" w:hAnsi="Calibri"/>
          <w:sz w:val="20"/>
        </w:rPr>
        <w:tab/>
      </w:r>
      <w:r w:rsidR="00784F60">
        <w:rPr>
          <w:rFonts w:ascii="Calibri" w:hAnsi="Calibri"/>
          <w:sz w:val="20"/>
        </w:rPr>
        <w:t>2016/2519 Clearview, Hookwood Lane: removal of chimney, extension to roof, replacement of windows and doors etc:</w:t>
      </w:r>
      <w:r w:rsidR="00784F60">
        <w:rPr>
          <w:rFonts w:ascii="Calibri" w:hAnsi="Calibri"/>
          <w:sz w:val="20"/>
        </w:rPr>
        <w:tab/>
        <w:t>no comment</w:t>
      </w:r>
    </w:p>
    <w:p w:rsidR="003271B7" w:rsidRPr="00C30073" w:rsidRDefault="00784F60" w:rsidP="008D464C">
      <w:pPr>
        <w:pStyle w:val="BodyA"/>
        <w:rPr>
          <w:rFonts w:ascii="Calibri" w:hAnsi="Calibri"/>
          <w:sz w:val="20"/>
        </w:rPr>
      </w:pPr>
      <w:r>
        <w:rPr>
          <w:rFonts w:ascii="Calibri" w:eastAsia="Calibri" w:hAnsi="Calibri" w:cs="Calibri"/>
          <w:sz w:val="20"/>
          <w:szCs w:val="20"/>
          <w:lang w:val="en-US"/>
        </w:rPr>
        <w:tab/>
        <w:t>b</w:t>
      </w:r>
      <w:r w:rsidR="008D464C">
        <w:rPr>
          <w:rFonts w:ascii="Calibri" w:eastAsia="Calibri" w:hAnsi="Calibri" w:cs="Calibri"/>
          <w:sz w:val="20"/>
          <w:szCs w:val="20"/>
          <w:lang w:val="en-US"/>
        </w:rPr>
        <w:tab/>
        <w:t>late applications:</w:t>
      </w:r>
      <w:r w:rsidR="008D464C">
        <w:rPr>
          <w:rFonts w:ascii="Calibri" w:eastAsia="Calibri" w:hAnsi="Calibri" w:cs="Calibri"/>
          <w:sz w:val="20"/>
          <w:szCs w:val="20"/>
          <w:lang w:val="en-US"/>
        </w:rPr>
        <w:tab/>
      </w:r>
      <w:r w:rsidR="008D464C">
        <w:rPr>
          <w:rFonts w:ascii="Calibri" w:eastAsia="Calibri" w:hAnsi="Calibri" w:cs="Calibri"/>
          <w:sz w:val="20"/>
          <w:szCs w:val="20"/>
          <w:lang w:val="en-US"/>
        </w:rPr>
        <w:tab/>
        <w:t>none</w:t>
      </w:r>
    </w:p>
    <w:p w:rsidR="00CF37A5" w:rsidRPr="00C30073" w:rsidRDefault="00CF37A5" w:rsidP="00483454">
      <w:pPr>
        <w:ind w:left="720" w:hanging="720"/>
        <w:rPr>
          <w:rFonts w:ascii="Calibri" w:hAnsi="Calibri"/>
          <w:sz w:val="20"/>
        </w:rPr>
      </w:pPr>
    </w:p>
    <w:p w:rsidR="0078238B" w:rsidRDefault="003271B7" w:rsidP="00F47621">
      <w:pPr>
        <w:rPr>
          <w:rFonts w:ascii="Calibri" w:hAnsi="Calibri"/>
          <w:b/>
          <w:sz w:val="20"/>
        </w:rPr>
      </w:pPr>
      <w:r>
        <w:rPr>
          <w:rFonts w:ascii="Calibri" w:hAnsi="Calibri"/>
          <w:b/>
          <w:sz w:val="20"/>
        </w:rPr>
        <w:t>1</w:t>
      </w:r>
      <w:r w:rsidR="00784F60">
        <w:rPr>
          <w:rFonts w:ascii="Calibri" w:hAnsi="Calibri"/>
          <w:b/>
          <w:sz w:val="20"/>
        </w:rPr>
        <w:t>1</w:t>
      </w:r>
      <w:r>
        <w:rPr>
          <w:rFonts w:ascii="Calibri" w:hAnsi="Calibri"/>
          <w:b/>
          <w:sz w:val="20"/>
        </w:rPr>
        <w:tab/>
      </w:r>
      <w:r w:rsidR="008D464C">
        <w:rPr>
          <w:rFonts w:ascii="Calibri" w:hAnsi="Calibri"/>
          <w:b/>
          <w:sz w:val="20"/>
        </w:rPr>
        <w:t>Correspondence</w:t>
      </w:r>
    </w:p>
    <w:p w:rsidR="008D464C" w:rsidRDefault="008D464C" w:rsidP="008D464C">
      <w:pPr>
        <w:ind w:left="720"/>
        <w:rPr>
          <w:rFonts w:ascii="Calibri" w:hAnsi="Calibri"/>
          <w:sz w:val="20"/>
        </w:rPr>
      </w:pPr>
      <w:r>
        <w:rPr>
          <w:rFonts w:ascii="Calibri" w:hAnsi="Calibri"/>
          <w:sz w:val="20"/>
        </w:rPr>
        <w:t>Relevant correspondence previously cir</w:t>
      </w:r>
      <w:r w:rsidR="00784F60">
        <w:rPr>
          <w:rFonts w:ascii="Calibri" w:hAnsi="Calibri"/>
          <w:sz w:val="20"/>
        </w:rPr>
        <w:t>culated to councillors by email:</w:t>
      </w:r>
    </w:p>
    <w:p w:rsidR="00784F60" w:rsidRDefault="00784F60" w:rsidP="008D464C">
      <w:pPr>
        <w:ind w:left="720"/>
        <w:rPr>
          <w:rFonts w:ascii="Calibri" w:hAnsi="Calibri"/>
          <w:sz w:val="20"/>
        </w:rPr>
      </w:pPr>
      <w:r>
        <w:rPr>
          <w:rFonts w:ascii="Calibri" w:hAnsi="Calibri"/>
          <w:sz w:val="20"/>
        </w:rPr>
        <w:tab/>
      </w:r>
      <w:r>
        <w:rPr>
          <w:rFonts w:ascii="Calibri" w:hAnsi="Calibri"/>
          <w:sz w:val="20"/>
        </w:rPr>
        <w:tab/>
        <w:t>correspondence re gritting this winter</w:t>
      </w:r>
    </w:p>
    <w:p w:rsidR="00784F60" w:rsidRDefault="00784F60" w:rsidP="008D464C">
      <w:pPr>
        <w:ind w:left="720"/>
        <w:rPr>
          <w:rFonts w:ascii="Calibri" w:hAnsi="Calibri"/>
          <w:sz w:val="20"/>
        </w:rPr>
      </w:pPr>
      <w:r>
        <w:rPr>
          <w:rFonts w:ascii="Calibri" w:hAnsi="Calibri"/>
          <w:sz w:val="20"/>
        </w:rPr>
        <w:tab/>
      </w:r>
      <w:r>
        <w:rPr>
          <w:rFonts w:ascii="Calibri" w:hAnsi="Calibri"/>
          <w:sz w:val="20"/>
        </w:rPr>
        <w:tab/>
        <w:t>correspondence re police budgets</w:t>
      </w:r>
    </w:p>
    <w:p w:rsidR="00784F60" w:rsidRDefault="00784F60" w:rsidP="008D464C">
      <w:pPr>
        <w:ind w:left="720"/>
        <w:rPr>
          <w:rFonts w:ascii="Calibri" w:hAnsi="Calibri"/>
          <w:sz w:val="20"/>
        </w:rPr>
      </w:pPr>
      <w:r>
        <w:rPr>
          <w:rFonts w:ascii="Calibri" w:hAnsi="Calibri"/>
          <w:sz w:val="20"/>
        </w:rPr>
        <w:tab/>
      </w:r>
      <w:r>
        <w:rPr>
          <w:rFonts w:ascii="Calibri" w:hAnsi="Calibri"/>
          <w:sz w:val="20"/>
        </w:rPr>
        <w:tab/>
        <w:t>re parish precepts 2017/18</w:t>
      </w:r>
    </w:p>
    <w:p w:rsidR="00784F60" w:rsidRDefault="00784F60" w:rsidP="008D464C">
      <w:pPr>
        <w:ind w:left="720"/>
        <w:rPr>
          <w:rFonts w:ascii="Calibri" w:hAnsi="Calibri"/>
          <w:sz w:val="20"/>
        </w:rPr>
      </w:pPr>
      <w:r>
        <w:rPr>
          <w:rFonts w:ascii="Calibri" w:hAnsi="Calibri"/>
          <w:sz w:val="20"/>
        </w:rPr>
        <w:tab/>
      </w:r>
      <w:r>
        <w:rPr>
          <w:rFonts w:ascii="Calibri" w:hAnsi="Calibri"/>
          <w:sz w:val="20"/>
        </w:rPr>
        <w:tab/>
      </w:r>
      <w:r w:rsidR="00533C81">
        <w:rPr>
          <w:rFonts w:ascii="Calibri" w:hAnsi="Calibri"/>
          <w:sz w:val="20"/>
        </w:rPr>
        <w:t>re boundaries review</w:t>
      </w:r>
    </w:p>
    <w:p w:rsidR="008D464C" w:rsidRDefault="008D464C" w:rsidP="00EA3705">
      <w:pPr>
        <w:rPr>
          <w:rFonts w:ascii="Calibri" w:hAnsi="Calibri"/>
          <w:sz w:val="20"/>
        </w:rPr>
      </w:pPr>
    </w:p>
    <w:p w:rsidR="00784F60" w:rsidRDefault="00784F60" w:rsidP="008D464C">
      <w:pPr>
        <w:ind w:left="720"/>
        <w:rPr>
          <w:rFonts w:ascii="Calibri" w:hAnsi="Calibri"/>
          <w:sz w:val="20"/>
        </w:rPr>
      </w:pPr>
      <w:r>
        <w:rPr>
          <w:rFonts w:ascii="Calibri" w:hAnsi="Calibri"/>
          <w:sz w:val="20"/>
        </w:rPr>
        <w:tab/>
      </w:r>
      <w:r>
        <w:rPr>
          <w:rFonts w:ascii="Calibri" w:hAnsi="Calibri"/>
          <w:sz w:val="20"/>
        </w:rPr>
        <w:tab/>
      </w:r>
      <w:r w:rsidR="00EA3705">
        <w:rPr>
          <w:rFonts w:ascii="Calibri" w:hAnsi="Calibri"/>
          <w:sz w:val="20"/>
        </w:rPr>
        <w:t xml:space="preserve"> </w:t>
      </w:r>
    </w:p>
    <w:p w:rsidR="00533C81" w:rsidRDefault="00533C81" w:rsidP="008D464C">
      <w:pPr>
        <w:ind w:left="720"/>
        <w:rPr>
          <w:rFonts w:ascii="Calibri" w:hAnsi="Calibri"/>
          <w:sz w:val="20"/>
        </w:rPr>
      </w:pPr>
    </w:p>
    <w:p w:rsidR="00533C81" w:rsidRDefault="00533C81" w:rsidP="008D464C">
      <w:pPr>
        <w:ind w:left="720"/>
        <w:rPr>
          <w:rFonts w:ascii="Calibri" w:hAnsi="Calibri"/>
          <w:sz w:val="20"/>
        </w:rPr>
      </w:pPr>
    </w:p>
    <w:p w:rsidR="003271B7" w:rsidRPr="003271B7" w:rsidRDefault="00EA3705" w:rsidP="003271B7">
      <w:pPr>
        <w:rPr>
          <w:rFonts w:ascii="Calibri" w:hAnsi="Calibri"/>
          <w:b/>
          <w:sz w:val="20"/>
        </w:rPr>
      </w:pPr>
      <w:r>
        <w:rPr>
          <w:rFonts w:ascii="Calibri" w:hAnsi="Calibri"/>
          <w:b/>
          <w:sz w:val="20"/>
        </w:rPr>
        <w:t>12</w:t>
      </w:r>
      <w:r w:rsidR="003271B7" w:rsidRPr="003271B7">
        <w:rPr>
          <w:rFonts w:ascii="Calibri" w:hAnsi="Calibri"/>
          <w:b/>
          <w:sz w:val="20"/>
        </w:rPr>
        <w:tab/>
      </w:r>
      <w:r w:rsidR="008D464C">
        <w:rPr>
          <w:rFonts w:ascii="Calibri" w:hAnsi="Calibri"/>
          <w:b/>
          <w:sz w:val="20"/>
        </w:rPr>
        <w:t>Financial Matters</w:t>
      </w:r>
    </w:p>
    <w:p w:rsidR="00547D50" w:rsidRDefault="003271B7" w:rsidP="003271B7">
      <w:pPr>
        <w:rPr>
          <w:rFonts w:ascii="Calibri" w:hAnsi="Calibri"/>
          <w:sz w:val="20"/>
        </w:rPr>
      </w:pPr>
      <w:r>
        <w:rPr>
          <w:rFonts w:ascii="Calibri" w:hAnsi="Calibri"/>
          <w:sz w:val="20"/>
        </w:rPr>
        <w:tab/>
      </w:r>
      <w:r w:rsidR="008D464C">
        <w:rPr>
          <w:rFonts w:ascii="Calibri" w:hAnsi="Calibri"/>
          <w:sz w:val="20"/>
        </w:rPr>
        <w:t>a</w:t>
      </w:r>
      <w:r w:rsidR="008D464C">
        <w:rPr>
          <w:rFonts w:ascii="Calibri" w:hAnsi="Calibri"/>
          <w:sz w:val="20"/>
        </w:rPr>
        <w:tab/>
        <w:t>The following payments were approved</w:t>
      </w:r>
    </w:p>
    <w:p w:rsidR="008D464C" w:rsidRDefault="008D464C" w:rsidP="008D464C">
      <w:pPr>
        <w:numPr>
          <w:ilvl w:val="1"/>
          <w:numId w:val="14"/>
        </w:numPr>
        <w:rPr>
          <w:rFonts w:ascii="Calibri" w:hAnsi="Calibri"/>
          <w:sz w:val="20"/>
        </w:rPr>
      </w:pPr>
      <w:r>
        <w:rPr>
          <w:rFonts w:ascii="Calibri" w:hAnsi="Calibri"/>
          <w:sz w:val="20"/>
        </w:rPr>
        <w:t>Gareth Roderick-Jones</w:t>
      </w:r>
      <w:r>
        <w:rPr>
          <w:rFonts w:ascii="Calibri" w:hAnsi="Calibri"/>
          <w:sz w:val="20"/>
        </w:rPr>
        <w:tab/>
        <w:t xml:space="preserve">salary </w:t>
      </w:r>
      <w:r w:rsidR="00EA3705">
        <w:rPr>
          <w:rFonts w:ascii="Calibri" w:hAnsi="Calibri"/>
          <w:sz w:val="20"/>
        </w:rPr>
        <w:t>Nov/Dec 2016</w:t>
      </w:r>
      <w:r w:rsidR="00EA3705">
        <w:rPr>
          <w:rFonts w:ascii="Calibri" w:hAnsi="Calibri"/>
          <w:sz w:val="20"/>
        </w:rPr>
        <w:tab/>
        <w:t>£353.40</w:t>
      </w:r>
    </w:p>
    <w:p w:rsidR="008D464C" w:rsidRDefault="00EA3705" w:rsidP="0042593E">
      <w:pPr>
        <w:numPr>
          <w:ilvl w:val="1"/>
          <w:numId w:val="14"/>
        </w:numPr>
        <w:rPr>
          <w:rFonts w:ascii="Calibri" w:hAnsi="Calibri"/>
          <w:sz w:val="20"/>
        </w:rPr>
      </w:pPr>
      <w:r>
        <w:rPr>
          <w:rFonts w:ascii="Calibri" w:hAnsi="Calibri"/>
          <w:sz w:val="20"/>
        </w:rPr>
        <w:t>Mazars LLP</w:t>
      </w:r>
      <w:r>
        <w:rPr>
          <w:rFonts w:ascii="Calibri" w:hAnsi="Calibri"/>
          <w:sz w:val="20"/>
        </w:rPr>
        <w:tab/>
      </w:r>
      <w:r w:rsidR="0042593E">
        <w:rPr>
          <w:rFonts w:ascii="Calibri" w:hAnsi="Calibri"/>
          <w:sz w:val="20"/>
        </w:rPr>
        <w:tab/>
      </w:r>
      <w:r>
        <w:rPr>
          <w:rFonts w:ascii="Calibri" w:hAnsi="Calibri"/>
          <w:sz w:val="20"/>
        </w:rPr>
        <w:t>external audit</w:t>
      </w:r>
      <w:r w:rsidR="0042593E">
        <w:rPr>
          <w:rFonts w:ascii="Calibri" w:hAnsi="Calibri"/>
          <w:sz w:val="20"/>
        </w:rPr>
        <w:t>on</w:t>
      </w:r>
      <w:r w:rsidR="0042593E">
        <w:rPr>
          <w:rFonts w:ascii="Calibri" w:hAnsi="Calibri"/>
          <w:sz w:val="20"/>
        </w:rPr>
        <w:tab/>
      </w:r>
      <w:r>
        <w:rPr>
          <w:rFonts w:ascii="Calibri" w:hAnsi="Calibri"/>
          <w:sz w:val="20"/>
        </w:rPr>
        <w:tab/>
        <w:t>£150.00</w:t>
      </w:r>
    </w:p>
    <w:p w:rsidR="00745A57" w:rsidRDefault="00745A57" w:rsidP="0042593E">
      <w:pPr>
        <w:numPr>
          <w:ilvl w:val="1"/>
          <w:numId w:val="14"/>
        </w:numPr>
        <w:rPr>
          <w:rFonts w:ascii="Calibri" w:hAnsi="Calibri"/>
          <w:sz w:val="20"/>
        </w:rPr>
      </w:pPr>
      <w:r>
        <w:rPr>
          <w:rFonts w:ascii="Calibri" w:hAnsi="Calibri"/>
          <w:sz w:val="20"/>
        </w:rPr>
        <w:t>LCPAS</w:t>
      </w:r>
      <w:r>
        <w:rPr>
          <w:rFonts w:ascii="Calibri" w:hAnsi="Calibri"/>
          <w:sz w:val="20"/>
        </w:rPr>
        <w:tab/>
      </w:r>
      <w:r>
        <w:rPr>
          <w:rFonts w:ascii="Calibri" w:hAnsi="Calibri"/>
          <w:sz w:val="20"/>
        </w:rPr>
        <w:tab/>
      </w:r>
      <w:r>
        <w:rPr>
          <w:rFonts w:ascii="Calibri" w:hAnsi="Calibri"/>
          <w:sz w:val="20"/>
        </w:rPr>
        <w:tab/>
        <w:t>training</w:t>
      </w:r>
      <w:r>
        <w:rPr>
          <w:rFonts w:ascii="Calibri" w:hAnsi="Calibri"/>
          <w:sz w:val="20"/>
        </w:rPr>
        <w:tab/>
      </w:r>
      <w:r>
        <w:rPr>
          <w:rFonts w:ascii="Calibri" w:hAnsi="Calibri"/>
          <w:sz w:val="20"/>
        </w:rPr>
        <w:tab/>
      </w:r>
      <w:r>
        <w:rPr>
          <w:rFonts w:ascii="Calibri" w:hAnsi="Calibri"/>
          <w:sz w:val="20"/>
        </w:rPr>
        <w:tab/>
        <w:t>£75.00</w:t>
      </w:r>
    </w:p>
    <w:p w:rsidR="00745A57" w:rsidRDefault="00745A57" w:rsidP="0042593E">
      <w:pPr>
        <w:numPr>
          <w:ilvl w:val="1"/>
          <w:numId w:val="14"/>
        </w:numPr>
        <w:rPr>
          <w:rFonts w:ascii="Calibri" w:hAnsi="Calibri"/>
          <w:sz w:val="20"/>
        </w:rPr>
      </w:pPr>
      <w:r>
        <w:rPr>
          <w:rFonts w:ascii="Calibri" w:hAnsi="Calibri"/>
          <w:sz w:val="20"/>
        </w:rPr>
        <w:t>SNDC</w:t>
      </w:r>
      <w:r>
        <w:rPr>
          <w:rFonts w:ascii="Calibri" w:hAnsi="Calibri"/>
          <w:sz w:val="20"/>
        </w:rPr>
        <w:tab/>
      </w:r>
      <w:r>
        <w:rPr>
          <w:rFonts w:ascii="Calibri" w:hAnsi="Calibri"/>
          <w:sz w:val="20"/>
        </w:rPr>
        <w:tab/>
      </w:r>
      <w:r>
        <w:rPr>
          <w:rFonts w:ascii="Calibri" w:hAnsi="Calibri"/>
          <w:sz w:val="20"/>
        </w:rPr>
        <w:tab/>
        <w:t>dog bins (Direct Debit)</w:t>
      </w:r>
      <w:r>
        <w:rPr>
          <w:rFonts w:ascii="Calibri" w:hAnsi="Calibri"/>
          <w:sz w:val="20"/>
        </w:rPr>
        <w:tab/>
        <w:t>£234.14</w:t>
      </w:r>
    </w:p>
    <w:p w:rsidR="00745A57" w:rsidRDefault="00745A57" w:rsidP="0042593E">
      <w:pPr>
        <w:numPr>
          <w:ilvl w:val="1"/>
          <w:numId w:val="14"/>
        </w:numPr>
        <w:rPr>
          <w:rFonts w:ascii="Calibri" w:hAnsi="Calibri"/>
          <w:sz w:val="20"/>
        </w:rPr>
      </w:pPr>
      <w:r>
        <w:rPr>
          <w:rFonts w:ascii="Calibri" w:hAnsi="Calibri"/>
          <w:sz w:val="20"/>
        </w:rPr>
        <w:t>Poppy Appeal</w:t>
      </w:r>
      <w:r>
        <w:rPr>
          <w:rFonts w:ascii="Calibri" w:hAnsi="Calibri"/>
          <w:sz w:val="20"/>
        </w:rPr>
        <w:tab/>
      </w:r>
      <w:r>
        <w:rPr>
          <w:rFonts w:ascii="Calibri" w:hAnsi="Calibri"/>
          <w:sz w:val="20"/>
        </w:rPr>
        <w:tab/>
        <w:t>wreath</w:t>
      </w:r>
      <w:r>
        <w:rPr>
          <w:rFonts w:ascii="Calibri" w:hAnsi="Calibri"/>
          <w:sz w:val="20"/>
        </w:rPr>
        <w:tab/>
      </w:r>
      <w:r>
        <w:rPr>
          <w:rFonts w:ascii="Calibri" w:hAnsi="Calibri"/>
          <w:sz w:val="20"/>
        </w:rPr>
        <w:tab/>
      </w:r>
      <w:r>
        <w:rPr>
          <w:rFonts w:ascii="Calibri" w:hAnsi="Calibri"/>
          <w:sz w:val="20"/>
        </w:rPr>
        <w:tab/>
        <w:t>£17.00</w:t>
      </w:r>
    </w:p>
    <w:p w:rsidR="0042593E" w:rsidRDefault="0042593E" w:rsidP="0042593E">
      <w:pPr>
        <w:numPr>
          <w:ilvl w:val="1"/>
          <w:numId w:val="14"/>
        </w:numPr>
        <w:rPr>
          <w:rFonts w:ascii="Calibri" w:hAnsi="Calibri"/>
          <w:sz w:val="20"/>
        </w:rPr>
      </w:pPr>
      <w:r>
        <w:rPr>
          <w:rFonts w:ascii="Calibri" w:hAnsi="Calibri"/>
          <w:sz w:val="20"/>
        </w:rPr>
        <w:t>Brian Clarke</w:t>
      </w:r>
      <w:r>
        <w:rPr>
          <w:rFonts w:ascii="Calibri" w:hAnsi="Calibri"/>
          <w:sz w:val="20"/>
        </w:rPr>
        <w:tab/>
      </w:r>
      <w:r>
        <w:rPr>
          <w:rFonts w:ascii="Calibri" w:hAnsi="Calibri"/>
          <w:sz w:val="20"/>
        </w:rPr>
        <w:tab/>
        <w:t>Su</w:t>
      </w:r>
      <w:r w:rsidR="00745A57">
        <w:rPr>
          <w:rFonts w:ascii="Calibri" w:hAnsi="Calibri"/>
          <w:sz w:val="20"/>
        </w:rPr>
        <w:t>rfacing of new footpath</w:t>
      </w:r>
      <w:r w:rsidR="00745A57">
        <w:rPr>
          <w:rFonts w:ascii="Calibri" w:hAnsi="Calibri"/>
          <w:sz w:val="20"/>
        </w:rPr>
        <w:tab/>
        <w:t>£216.00</w:t>
      </w:r>
    </w:p>
    <w:p w:rsidR="00745A57" w:rsidRDefault="00745A57" w:rsidP="00745A57">
      <w:pPr>
        <w:ind w:left="2160"/>
        <w:rPr>
          <w:rFonts w:ascii="Calibri" w:hAnsi="Calibri"/>
          <w:sz w:val="20"/>
        </w:rPr>
      </w:pPr>
    </w:p>
    <w:p w:rsidR="0042593E" w:rsidRDefault="0042593E" w:rsidP="0042593E">
      <w:pPr>
        <w:ind w:left="720"/>
        <w:rPr>
          <w:rFonts w:ascii="Calibri" w:hAnsi="Calibri"/>
          <w:sz w:val="20"/>
        </w:rPr>
      </w:pPr>
      <w:r>
        <w:rPr>
          <w:rFonts w:ascii="Calibri" w:hAnsi="Calibri"/>
          <w:sz w:val="20"/>
        </w:rPr>
        <w:t>b</w:t>
      </w:r>
      <w:r>
        <w:rPr>
          <w:rFonts w:ascii="Calibri" w:hAnsi="Calibri"/>
          <w:sz w:val="20"/>
        </w:rPr>
        <w:tab/>
        <w:t xml:space="preserve">Balances as follows as at 30 </w:t>
      </w:r>
      <w:r w:rsidR="00745A57">
        <w:rPr>
          <w:rFonts w:ascii="Calibri" w:hAnsi="Calibri"/>
          <w:sz w:val="20"/>
        </w:rPr>
        <w:t>October</w:t>
      </w:r>
      <w:r>
        <w:rPr>
          <w:rFonts w:ascii="Calibri" w:hAnsi="Calibri"/>
          <w:sz w:val="20"/>
        </w:rPr>
        <w:t xml:space="preserve"> 2016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r w:rsidR="00745A57">
        <w:rPr>
          <w:rFonts w:ascii="Calibri" w:eastAsia="Calibri" w:hAnsi="Calibri" w:cs="Calibri"/>
          <w:sz w:val="20"/>
          <w:lang w:val="en-US"/>
        </w:rPr>
        <w:t>current account</w:t>
      </w:r>
      <w:r w:rsidR="00745A57">
        <w:rPr>
          <w:rFonts w:ascii="Calibri" w:eastAsia="Calibri" w:hAnsi="Calibri" w:cs="Calibri"/>
          <w:sz w:val="20"/>
          <w:lang w:val="en-US"/>
        </w:rPr>
        <w:tab/>
      </w:r>
      <w:r w:rsidR="00745A57">
        <w:rPr>
          <w:rFonts w:ascii="Calibri" w:eastAsia="Calibri" w:hAnsi="Calibri" w:cs="Calibri"/>
          <w:sz w:val="20"/>
          <w:lang w:val="en-US"/>
        </w:rPr>
        <w:tab/>
      </w:r>
      <w:r w:rsidR="00745A57">
        <w:rPr>
          <w:rFonts w:ascii="Calibri" w:eastAsia="Calibri" w:hAnsi="Calibri" w:cs="Calibri"/>
          <w:sz w:val="20"/>
          <w:lang w:val="en-US"/>
        </w:rPr>
        <w:tab/>
        <w:t>£5009.18</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£1746.69</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£100.23</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no outstanding cheques</w:t>
      </w:r>
      <w:r>
        <w:rPr>
          <w:rFonts w:ascii="Calibri" w:eastAsia="Calibri" w:hAnsi="Calibri" w:cs="Calibri"/>
          <w:sz w:val="20"/>
          <w:szCs w:val="20"/>
          <w:lang w:val="en-US"/>
        </w:rPr>
        <w:tab/>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sidR="00745A57">
        <w:rPr>
          <w:rFonts w:ascii="Calibri" w:eastAsia="Calibri" w:hAnsi="Calibri" w:cs="Calibri"/>
          <w:sz w:val="20"/>
          <w:lang w:val="en-US"/>
        </w:rPr>
        <w:t>£6856.10</w:t>
      </w:r>
    </w:p>
    <w:p w:rsidR="00745A57" w:rsidRDefault="00745A57" w:rsidP="0042593E">
      <w:pPr>
        <w:rPr>
          <w:rFonts w:ascii="Calibri" w:eastAsia="Calibri" w:hAnsi="Calibri" w:cs="Calibri"/>
          <w:sz w:val="20"/>
          <w:lang w:val="en-US"/>
        </w:rPr>
      </w:pPr>
    </w:p>
    <w:p w:rsidR="0042593E" w:rsidRDefault="0042593E" w:rsidP="0042593E">
      <w:pPr>
        <w:ind w:left="1440" w:hanging="720"/>
        <w:rPr>
          <w:rFonts w:ascii="Calibri" w:eastAsia="Calibri" w:hAnsi="Calibri" w:cs="Calibri"/>
          <w:sz w:val="20"/>
          <w:lang w:val="en-US"/>
        </w:rPr>
      </w:pPr>
      <w:r>
        <w:rPr>
          <w:rFonts w:ascii="Calibri" w:eastAsia="Calibri" w:hAnsi="Calibri" w:cs="Calibri"/>
          <w:sz w:val="20"/>
          <w:lang w:val="en-US"/>
        </w:rPr>
        <w:t>c</w:t>
      </w:r>
      <w:r>
        <w:rPr>
          <w:rFonts w:ascii="Calibri" w:eastAsia="Calibri" w:hAnsi="Calibri" w:cs="Calibri"/>
          <w:sz w:val="20"/>
          <w:lang w:val="en-US"/>
        </w:rPr>
        <w:tab/>
        <w:t xml:space="preserve">Simple Servicing Authority form to allow GRJ to have sight-only access to bank accounts </w:t>
      </w:r>
      <w:r w:rsidR="00745A57">
        <w:rPr>
          <w:rFonts w:ascii="Calibri" w:eastAsia="Calibri" w:hAnsi="Calibri" w:cs="Calibri"/>
          <w:sz w:val="20"/>
          <w:lang w:val="en-US"/>
        </w:rPr>
        <w:t>is ongoing.</w:t>
      </w:r>
    </w:p>
    <w:p w:rsidR="0042593E" w:rsidRDefault="0042593E" w:rsidP="0042593E">
      <w:pPr>
        <w:ind w:left="1440" w:hanging="720"/>
        <w:rPr>
          <w:rFonts w:ascii="Calibri" w:eastAsia="Calibri" w:hAnsi="Calibri" w:cs="Calibri"/>
          <w:sz w:val="20"/>
          <w:lang w:val="en-US"/>
        </w:rPr>
      </w:pPr>
      <w:r>
        <w:rPr>
          <w:rFonts w:ascii="Calibri" w:eastAsia="Calibri" w:hAnsi="Calibri" w:cs="Calibri"/>
          <w:sz w:val="20"/>
          <w:lang w:val="en-US"/>
        </w:rPr>
        <w:t>d</w:t>
      </w:r>
      <w:r>
        <w:rPr>
          <w:rFonts w:ascii="Calibri" w:eastAsia="Calibri" w:hAnsi="Calibri" w:cs="Calibri"/>
          <w:sz w:val="20"/>
          <w:lang w:val="en-US"/>
        </w:rPr>
        <w:tab/>
        <w:t xml:space="preserve">Draft budget: </w:t>
      </w:r>
      <w:r w:rsidR="00745A57">
        <w:rPr>
          <w:rFonts w:ascii="Calibri" w:eastAsia="Calibri" w:hAnsi="Calibri" w:cs="Calibri"/>
          <w:sz w:val="20"/>
          <w:lang w:val="en-US"/>
        </w:rPr>
        <w:t>about £600 will be required to carry out fence repairs. Cllrs will consider the draft budget figures before the next meeting.</w:t>
      </w:r>
    </w:p>
    <w:p w:rsidR="0042593E" w:rsidRDefault="0042593E" w:rsidP="0042593E">
      <w:pPr>
        <w:ind w:left="1440" w:hanging="720"/>
        <w:rPr>
          <w:rFonts w:ascii="Calibri" w:hAnsi="Calibri"/>
          <w:sz w:val="20"/>
        </w:rPr>
      </w:pPr>
    </w:p>
    <w:p w:rsidR="0042593E" w:rsidRPr="00080ECB" w:rsidRDefault="00745A57" w:rsidP="0042593E">
      <w:pPr>
        <w:rPr>
          <w:rFonts w:ascii="Calibri" w:hAnsi="Calibri"/>
          <w:b/>
          <w:sz w:val="20"/>
        </w:rPr>
      </w:pPr>
      <w:r>
        <w:rPr>
          <w:rFonts w:ascii="Calibri" w:hAnsi="Calibri"/>
          <w:b/>
          <w:sz w:val="20"/>
        </w:rPr>
        <w:t>13</w:t>
      </w:r>
      <w:r w:rsidR="00547D50" w:rsidRPr="00547D50">
        <w:rPr>
          <w:rFonts w:ascii="Calibri" w:hAnsi="Calibri"/>
          <w:b/>
          <w:sz w:val="20"/>
        </w:rPr>
        <w:tab/>
      </w:r>
      <w:r w:rsidR="0042593E" w:rsidRPr="00080ECB">
        <w:rPr>
          <w:rFonts w:ascii="Calibri" w:hAnsi="Calibri"/>
          <w:b/>
          <w:sz w:val="20"/>
        </w:rPr>
        <w:t>Reports from councillors and clerk</w:t>
      </w:r>
    </w:p>
    <w:p w:rsidR="0042593E" w:rsidRDefault="0042593E" w:rsidP="00745A57">
      <w:pPr>
        <w:ind w:left="720"/>
        <w:rPr>
          <w:rFonts w:ascii="Calibri" w:hAnsi="Calibri"/>
          <w:sz w:val="20"/>
        </w:rPr>
      </w:pPr>
      <w:r>
        <w:rPr>
          <w:rFonts w:ascii="Calibri" w:hAnsi="Calibri"/>
          <w:sz w:val="20"/>
        </w:rPr>
        <w:t xml:space="preserve">BC </w:t>
      </w:r>
      <w:r w:rsidR="00745A57">
        <w:rPr>
          <w:rFonts w:ascii="Calibri" w:hAnsi="Calibri"/>
          <w:sz w:val="20"/>
        </w:rPr>
        <w:t>and GRJ attended an interesting briefing with Inspector Provart at Wymondham Police HQ.</w:t>
      </w:r>
    </w:p>
    <w:p w:rsidR="00547D50" w:rsidRDefault="00547D50" w:rsidP="003271B7">
      <w:pPr>
        <w:rPr>
          <w:rFonts w:ascii="Calibri" w:hAnsi="Calibri"/>
          <w:sz w:val="20"/>
        </w:rPr>
      </w:pPr>
    </w:p>
    <w:p w:rsidR="00547D50" w:rsidRPr="00547D50" w:rsidRDefault="00745A57" w:rsidP="003271B7">
      <w:pPr>
        <w:rPr>
          <w:rFonts w:ascii="Calibri" w:hAnsi="Calibri"/>
          <w:b/>
          <w:sz w:val="20"/>
        </w:rPr>
      </w:pPr>
      <w:r>
        <w:rPr>
          <w:rFonts w:ascii="Calibri" w:hAnsi="Calibri"/>
          <w:b/>
          <w:sz w:val="20"/>
        </w:rPr>
        <w:t>14</w:t>
      </w:r>
      <w:r w:rsidR="00547D50" w:rsidRPr="00547D50">
        <w:rPr>
          <w:rFonts w:ascii="Calibri" w:hAnsi="Calibri"/>
          <w:b/>
          <w:sz w:val="20"/>
        </w:rPr>
        <w:tab/>
      </w:r>
      <w:r w:rsidR="0042593E">
        <w:rPr>
          <w:rFonts w:ascii="Calibri" w:hAnsi="Calibri"/>
          <w:b/>
          <w:sz w:val="20"/>
        </w:rPr>
        <w:t>Items for the Next Agenda</w:t>
      </w:r>
    </w:p>
    <w:p w:rsidR="0042593E" w:rsidRDefault="0042593E"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t>as noted above</w:t>
      </w:r>
    </w:p>
    <w:p w:rsidR="002F5968" w:rsidRPr="00080ECB" w:rsidRDefault="00AE104F"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r>
    </w:p>
    <w:p w:rsidR="00C3106A" w:rsidRPr="00C30073" w:rsidRDefault="00745A57" w:rsidP="00F47621">
      <w:pPr>
        <w:rPr>
          <w:rFonts w:ascii="Calibri" w:hAnsi="Calibri"/>
          <w:sz w:val="20"/>
        </w:rPr>
      </w:pPr>
      <w:r>
        <w:rPr>
          <w:rFonts w:ascii="Calibri" w:hAnsi="Calibri"/>
          <w:b/>
          <w:sz w:val="20"/>
        </w:rPr>
        <w:t>15</w:t>
      </w:r>
      <w:r w:rsidR="00F50B29" w:rsidRPr="00C30073">
        <w:rPr>
          <w:rFonts w:ascii="Calibri" w:hAnsi="Calibri"/>
          <w:sz w:val="20"/>
        </w:rPr>
        <w:tab/>
      </w:r>
      <w:r w:rsidR="00C3106A" w:rsidRPr="00C30073">
        <w:rPr>
          <w:rFonts w:ascii="Calibri" w:hAnsi="Calibri"/>
          <w:b/>
          <w:sz w:val="20"/>
        </w:rPr>
        <w:t>Date of Next Meeting</w:t>
      </w:r>
    </w:p>
    <w:p w:rsidR="002524F1" w:rsidRPr="00C30073" w:rsidRDefault="00EB6408" w:rsidP="00E96A63">
      <w:pPr>
        <w:ind w:left="720"/>
        <w:rPr>
          <w:rFonts w:ascii="Calibri" w:hAnsi="Calibri"/>
          <w:sz w:val="20"/>
        </w:rPr>
      </w:pPr>
      <w:r w:rsidRPr="00C30073">
        <w:rPr>
          <w:rFonts w:ascii="Calibri" w:hAnsi="Calibri"/>
          <w:sz w:val="20"/>
        </w:rPr>
        <w:t xml:space="preserve">Monday </w:t>
      </w:r>
      <w:r w:rsidR="00745A57">
        <w:rPr>
          <w:rFonts w:ascii="Calibri" w:hAnsi="Calibri"/>
          <w:sz w:val="20"/>
        </w:rPr>
        <w:t xml:space="preserve">16 January </w:t>
      </w:r>
      <w:r w:rsidRPr="00C30073">
        <w:rPr>
          <w:rFonts w:ascii="Calibri" w:hAnsi="Calibri"/>
          <w:sz w:val="20"/>
        </w:rPr>
        <w:t>201</w:t>
      </w:r>
      <w:r w:rsidR="00745A57">
        <w:rPr>
          <w:rFonts w:ascii="Calibri" w:hAnsi="Calibri"/>
          <w:sz w:val="20"/>
        </w:rPr>
        <w:t>7</w:t>
      </w:r>
      <w:bookmarkStart w:id="0" w:name="_GoBack"/>
      <w:bookmarkEnd w:id="0"/>
      <w:r w:rsidRPr="00C30073">
        <w:rPr>
          <w:rFonts w:ascii="Calibri" w:hAnsi="Calibri"/>
          <w:sz w:val="20"/>
        </w:rPr>
        <w:t xml:space="preserve">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p>
    <w:sectPr w:rsidR="002524F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D5" w:rsidRDefault="00E53FD5" w:rsidP="00673C59">
      <w:r>
        <w:separator/>
      </w:r>
    </w:p>
  </w:endnote>
  <w:endnote w:type="continuationSeparator" w:id="0">
    <w:p w:rsidR="00E53FD5" w:rsidRDefault="00E53FD5"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4F" w:rsidRPr="00AE104F" w:rsidRDefault="00AE104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3E3320">
      <w:rPr>
        <w:smallCaps/>
        <w:sz w:val="18"/>
        <w:szCs w:val="18"/>
      </w:rPr>
      <w:t>17 October</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745A57">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745A57">
      <w:rPr>
        <w:b/>
        <w:smallCaps/>
        <w:noProof/>
        <w:sz w:val="18"/>
        <w:szCs w:val="18"/>
      </w:rPr>
      <w:t>2</w:t>
    </w:r>
    <w:r w:rsidRPr="00AE104F">
      <w:rPr>
        <w:b/>
        <w:smallCaps/>
        <w:sz w:val="18"/>
        <w:szCs w:val="18"/>
      </w:rPr>
      <w:fldChar w:fldCharType="end"/>
    </w:r>
  </w:p>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D5" w:rsidRDefault="00E53FD5" w:rsidP="00673C59">
      <w:r>
        <w:separator/>
      </w:r>
    </w:p>
  </w:footnote>
  <w:footnote w:type="continuationSeparator" w:id="0">
    <w:p w:rsidR="00E53FD5" w:rsidRDefault="00E53FD5"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1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4"/>
  </w:num>
  <w:num w:numId="7">
    <w:abstractNumId w:val="7"/>
  </w:num>
  <w:num w:numId="8">
    <w:abstractNumId w:val="8"/>
  </w:num>
  <w:num w:numId="9">
    <w:abstractNumId w:val="17"/>
  </w:num>
  <w:num w:numId="10">
    <w:abstractNumId w:val="13"/>
  </w:num>
  <w:num w:numId="11">
    <w:abstractNumId w:val="15"/>
  </w:num>
  <w:num w:numId="12">
    <w:abstractNumId w:val="1"/>
  </w:num>
  <w:num w:numId="13">
    <w:abstractNumId w:val="12"/>
  </w:num>
  <w:num w:numId="14">
    <w:abstractNumId w:val="5"/>
  </w:num>
  <w:num w:numId="15">
    <w:abstractNumId w:val="9"/>
  </w:num>
  <w:num w:numId="16">
    <w:abstractNumId w:val="18"/>
  </w:num>
  <w:num w:numId="17">
    <w:abstractNumId w:val="16"/>
  </w:num>
  <w:num w:numId="18">
    <w:abstractNumId w:val="10"/>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B1BA3"/>
    <w:rsid w:val="000B71F7"/>
    <w:rsid w:val="000C1DB5"/>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6EC8"/>
    <w:rsid w:val="00337030"/>
    <w:rsid w:val="00340C8C"/>
    <w:rsid w:val="0034179A"/>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3C81"/>
    <w:rsid w:val="0053433A"/>
    <w:rsid w:val="00536083"/>
    <w:rsid w:val="00543D66"/>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C4384"/>
    <w:rsid w:val="005C4CEE"/>
    <w:rsid w:val="005C6B6E"/>
    <w:rsid w:val="005D01D0"/>
    <w:rsid w:val="005D07D8"/>
    <w:rsid w:val="005D185A"/>
    <w:rsid w:val="005D4DA2"/>
    <w:rsid w:val="005E2BAF"/>
    <w:rsid w:val="005E3F6C"/>
    <w:rsid w:val="005E47E5"/>
    <w:rsid w:val="005E4BA8"/>
    <w:rsid w:val="005E4BCF"/>
    <w:rsid w:val="005F05E7"/>
    <w:rsid w:val="005F27A3"/>
    <w:rsid w:val="005F4A43"/>
    <w:rsid w:val="005F4F5E"/>
    <w:rsid w:val="006002E7"/>
    <w:rsid w:val="006008AE"/>
    <w:rsid w:val="00604977"/>
    <w:rsid w:val="006060E6"/>
    <w:rsid w:val="006133BE"/>
    <w:rsid w:val="00623846"/>
    <w:rsid w:val="006249E6"/>
    <w:rsid w:val="00624FEC"/>
    <w:rsid w:val="0063688F"/>
    <w:rsid w:val="0063690F"/>
    <w:rsid w:val="00641F76"/>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5C95"/>
    <w:rsid w:val="00766C19"/>
    <w:rsid w:val="0078238B"/>
    <w:rsid w:val="00784F60"/>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B00E5"/>
    <w:rsid w:val="008C1694"/>
    <w:rsid w:val="008C28D6"/>
    <w:rsid w:val="008C35EE"/>
    <w:rsid w:val="008D0BEA"/>
    <w:rsid w:val="008D2558"/>
    <w:rsid w:val="008D464C"/>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23E0"/>
    <w:rsid w:val="00A86D2C"/>
    <w:rsid w:val="00A934BF"/>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4B0B"/>
    <w:rsid w:val="00B351D0"/>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46E"/>
    <w:rsid w:val="00EA1926"/>
    <w:rsid w:val="00EA3705"/>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926D9"/>
    <w:rsid w:val="00FA2FB6"/>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5488-F25C-4A7C-AF18-0E15BAA8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2016-11-21T15:49:00Z</cp:lastPrinted>
  <dcterms:created xsi:type="dcterms:W3CDTF">2017-01-10T17:01:00Z</dcterms:created>
  <dcterms:modified xsi:type="dcterms:W3CDTF">2017-01-10T17:49:00Z</dcterms:modified>
</cp:coreProperties>
</file>