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E265D7">
        <w:rPr>
          <w:rFonts w:ascii="Calibri" w:hAnsi="Calibri"/>
          <w:sz w:val="20"/>
        </w:rPr>
        <w:t xml:space="preserve">20 November </w:t>
      </w:r>
      <w:r w:rsidR="00522D48">
        <w:rPr>
          <w:rFonts w:ascii="Calibri" w:hAnsi="Calibri"/>
          <w:sz w:val="20"/>
        </w:rPr>
        <w:t>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403BFE">
        <w:rPr>
          <w:rFonts w:ascii="Calibri" w:hAnsi="Calibri"/>
          <w:sz w:val="20"/>
        </w:rPr>
        <w:t xml:space="preserve">David Eckles (Vice Chair) (DE),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0B44C9">
        <w:rPr>
          <w:rFonts w:ascii="Calibri" w:hAnsi="Calibri"/>
          <w:sz w:val="20"/>
        </w:rPr>
        <w:t>Jon Blake (JB)</w:t>
      </w:r>
      <w:r w:rsidR="00E265D7">
        <w:rPr>
          <w:rFonts w:ascii="Calibri" w:hAnsi="Calibri"/>
          <w:sz w:val="20"/>
        </w:rPr>
        <w:t>, \David Hastings (DH)</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766DF">
        <w:rPr>
          <w:rFonts w:ascii="Calibri" w:hAnsi="Calibri"/>
          <w:sz w:val="20"/>
        </w:rPr>
        <w:t>h Roderick-Jones (Parish Clerk)</w:t>
      </w:r>
      <w:r w:rsidR="000669DD">
        <w:rPr>
          <w:rFonts w:ascii="Calibri" w:hAnsi="Calibri"/>
          <w:sz w:val="20"/>
        </w:rPr>
        <w:t>,</w:t>
      </w:r>
      <w:r w:rsidR="000669DD" w:rsidRPr="000669DD">
        <w:rPr>
          <w:rFonts w:ascii="Calibri" w:hAnsi="Calibri"/>
          <w:sz w:val="20"/>
        </w:rPr>
        <w:t xml:space="preserve"> </w:t>
      </w:r>
      <w:r w:rsidR="000669DD">
        <w:rPr>
          <w:rFonts w:ascii="Calibri" w:hAnsi="Calibri"/>
          <w:sz w:val="20"/>
        </w:rPr>
        <w:t>County Councillor M Dewsbury, District Councillor Michael Edney</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E265D7">
        <w:rPr>
          <w:rFonts w:ascii="Calibri" w:hAnsi="Calibri"/>
          <w:sz w:val="20"/>
        </w:rPr>
        <w:t>Craig McLeod (CM), District Councillor Michael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E265D7">
        <w:rPr>
          <w:rFonts w:ascii="Calibri" w:hAnsi="Calibri"/>
          <w:b/>
          <w:sz w:val="20"/>
        </w:rPr>
        <w:t>16 October</w:t>
      </w:r>
      <w:r w:rsidR="002A6FDE">
        <w:rPr>
          <w:rFonts w:ascii="Calibri" w:hAnsi="Calibri"/>
          <w:b/>
          <w:sz w:val="20"/>
        </w:rPr>
        <w:t xml:space="preserve"> 2017</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30CD0">
      <w:pPr>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0669DD" w:rsidRPr="000669DD">
        <w:rPr>
          <w:rFonts w:ascii="Calibri" w:hAnsi="Calibri"/>
          <w:sz w:val="20"/>
        </w:rPr>
        <w:t>none</w:t>
      </w:r>
    </w:p>
    <w:p w:rsidR="00AD42C0" w:rsidRPr="00C30073" w:rsidRDefault="00AD42C0" w:rsidP="00F47621">
      <w:pPr>
        <w:rPr>
          <w:rFonts w:ascii="Calibri" w:hAnsi="Calibri"/>
          <w:sz w:val="20"/>
        </w:rPr>
      </w:pPr>
    </w:p>
    <w:p w:rsidR="00403BFE" w:rsidRDefault="00403BFE" w:rsidP="008E623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p>
    <w:p w:rsidR="00E265D7" w:rsidRPr="00403BFE" w:rsidRDefault="00E265D7" w:rsidP="00E265D7">
      <w:pPr>
        <w:ind w:left="725"/>
        <w:rPr>
          <w:rFonts w:ascii="Calibri" w:hAnsi="Calibri"/>
          <w:sz w:val="20"/>
        </w:rPr>
      </w:pPr>
      <w:r>
        <w:rPr>
          <w:rFonts w:ascii="Calibri" w:hAnsi="Calibri"/>
          <w:sz w:val="20"/>
        </w:rPr>
        <w:t>Road safety on Deopham Road in the vicinity of the Primary School: CM has been in contact with the Chairman of the School Governors, specifically in regard to parking provision. Roger Cordey as a result attended this meeting in his capacity as school governor. He pointed out that the school has seen an increase in pupil numbers of almost 40% of the last few years. A proposal is to set up a working committee comprising representatives of the public, the school, the Parish Council and the County or District councils, and to encourage participation by the police. An idea to consider is to approach Morley Agricultural Research to obtain the use of land behind the school for visitor/parent parking (or alternative land nearby). The Parish Council reiterated their commitment to support the efforts of the school, school governors and community.</w:t>
      </w:r>
    </w:p>
    <w:p w:rsidR="00B9441D" w:rsidRPr="00C30073" w:rsidRDefault="00B9441D" w:rsidP="00B9441D">
      <w:pPr>
        <w:rPr>
          <w:rFonts w:ascii="Calibri" w:hAnsi="Calibri"/>
          <w:sz w:val="20"/>
        </w:rPr>
      </w:pPr>
    </w:p>
    <w:p w:rsidR="00301520" w:rsidRDefault="00403BFE" w:rsidP="00F47621">
      <w:pPr>
        <w:rPr>
          <w:rFonts w:ascii="Calibri" w:hAnsi="Calibri"/>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r w:rsidR="007766DF">
        <w:rPr>
          <w:rFonts w:ascii="Calibri" w:hAnsi="Calibri"/>
          <w:b/>
          <w:sz w:val="20"/>
        </w:rPr>
        <w:tab/>
      </w:r>
    </w:p>
    <w:p w:rsidR="00EC03EA" w:rsidRPr="00301520" w:rsidRDefault="00E265D7" w:rsidP="00EC03EA">
      <w:pPr>
        <w:ind w:left="720"/>
        <w:rPr>
          <w:rFonts w:ascii="Calibri" w:hAnsi="Calibri"/>
          <w:b/>
          <w:sz w:val="20"/>
        </w:rPr>
      </w:pPr>
      <w:r>
        <w:rPr>
          <w:rFonts w:ascii="Calibri" w:hAnsi="Calibri"/>
          <w:sz w:val="20"/>
        </w:rPr>
        <w:t>none</w:t>
      </w:r>
    </w:p>
    <w:p w:rsidR="00403BFE" w:rsidRDefault="00403BFE" w:rsidP="00F47621">
      <w:pPr>
        <w:rPr>
          <w:rFonts w:ascii="Calibri" w:hAnsi="Calibri"/>
          <w:b/>
          <w:sz w:val="20"/>
        </w:rPr>
      </w:pPr>
    </w:p>
    <w:p w:rsidR="008E7790"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p>
    <w:p w:rsidR="008E623D" w:rsidRDefault="00E265D7" w:rsidP="008E623D">
      <w:pPr>
        <w:ind w:left="720"/>
        <w:rPr>
          <w:rFonts w:ascii="Calibri" w:hAnsi="Calibri"/>
          <w:sz w:val="20"/>
        </w:rPr>
      </w:pPr>
      <w:r>
        <w:rPr>
          <w:rFonts w:ascii="Calibri" w:hAnsi="Calibri"/>
          <w:sz w:val="20"/>
        </w:rPr>
        <w:t>The gate at the Anglian Water site opposite The Buck has been fixed.</w:t>
      </w:r>
    </w:p>
    <w:p w:rsidR="008E7790" w:rsidRDefault="008E7790" w:rsidP="00F47621">
      <w:pPr>
        <w:rPr>
          <w:rFonts w:ascii="Calibri" w:hAnsi="Calibri"/>
          <w:b/>
          <w:sz w:val="20"/>
        </w:rPr>
      </w:pPr>
    </w:p>
    <w:p w:rsidR="00B705C9" w:rsidRDefault="00403BFE" w:rsidP="00F47621">
      <w:pPr>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p>
    <w:p w:rsidR="007766DF" w:rsidRDefault="007766DF" w:rsidP="00EC03EA">
      <w:pPr>
        <w:rPr>
          <w:rFonts w:ascii="Calibri" w:hAnsi="Calibri"/>
          <w:sz w:val="20"/>
        </w:rPr>
      </w:pPr>
      <w:r>
        <w:rPr>
          <w:rFonts w:ascii="Calibri" w:hAnsi="Calibri"/>
          <w:sz w:val="20"/>
        </w:rPr>
        <w:tab/>
      </w:r>
      <w:r w:rsidR="0074701B">
        <w:rPr>
          <w:rFonts w:ascii="Calibri" w:hAnsi="Calibri"/>
          <w:sz w:val="20"/>
        </w:rPr>
        <w:t>2017/2431: 1 Chapel Road, two-storey extension</w:t>
      </w:r>
    </w:p>
    <w:p w:rsidR="0074701B" w:rsidRDefault="0074701B" w:rsidP="00EC03EA">
      <w:pPr>
        <w:rPr>
          <w:rFonts w:ascii="Calibri" w:hAnsi="Calibri"/>
          <w:sz w:val="20"/>
        </w:rPr>
      </w:pPr>
      <w:r>
        <w:rPr>
          <w:rFonts w:ascii="Calibri" w:hAnsi="Calibri"/>
          <w:sz w:val="20"/>
        </w:rPr>
        <w:tab/>
        <w:t>No objection (proposed DE, seconded BC and agreed unanimously)</w:t>
      </w:r>
    </w:p>
    <w:p w:rsidR="007766DF" w:rsidRPr="00AA01A7" w:rsidRDefault="007766DF" w:rsidP="004E7A4B">
      <w:pPr>
        <w:ind w:left="1440" w:hanging="720"/>
        <w:rPr>
          <w:rFonts w:ascii="Calibri" w:hAnsi="Calibri"/>
          <w:b/>
          <w:sz w:val="20"/>
        </w:rPr>
      </w:pP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F4D40" w:rsidRDefault="00832464" w:rsidP="00EC03EA">
      <w:pPr>
        <w:ind w:left="1440" w:hanging="720"/>
        <w:rPr>
          <w:rFonts w:ascii="Calibri" w:hAnsi="Calibri"/>
          <w:sz w:val="20"/>
        </w:rPr>
      </w:pPr>
      <w:r>
        <w:rPr>
          <w:rFonts w:ascii="Calibri" w:hAnsi="Calibri"/>
          <w:sz w:val="20"/>
        </w:rPr>
        <w:t>a</w:t>
      </w:r>
      <w:r>
        <w:rPr>
          <w:rFonts w:ascii="Calibri" w:hAnsi="Calibri"/>
          <w:sz w:val="20"/>
        </w:rPr>
        <w:tab/>
      </w:r>
      <w:r w:rsidR="009C4C35">
        <w:rPr>
          <w:rFonts w:ascii="Calibri" w:hAnsi="Calibri"/>
          <w:sz w:val="20"/>
        </w:rPr>
        <w:t>Road safety measures on Golf Links Road: ongoing – no new developments to report</w:t>
      </w:r>
    </w:p>
    <w:p w:rsidR="00EC03EA" w:rsidRDefault="00EC03EA" w:rsidP="00EC03EA">
      <w:pPr>
        <w:ind w:left="1440" w:hanging="720"/>
        <w:rPr>
          <w:rFonts w:ascii="Calibri" w:hAnsi="Calibri"/>
          <w:sz w:val="20"/>
        </w:rPr>
      </w:pPr>
      <w:r>
        <w:rPr>
          <w:rFonts w:ascii="Calibri" w:hAnsi="Calibri"/>
          <w:sz w:val="20"/>
        </w:rPr>
        <w:t>b</w:t>
      </w:r>
      <w:r>
        <w:rPr>
          <w:rFonts w:ascii="Calibri" w:hAnsi="Calibri"/>
          <w:sz w:val="20"/>
        </w:rPr>
        <w:tab/>
        <w:t xml:space="preserve">SAM2 update: </w:t>
      </w:r>
      <w:r w:rsidR="009C4C35">
        <w:rPr>
          <w:rFonts w:ascii="Calibri" w:hAnsi="Calibri"/>
          <w:sz w:val="20"/>
        </w:rPr>
        <w:t>the sign has been moved to its new location. CM will report on the latest statistics at the next meeting.</w:t>
      </w:r>
    </w:p>
    <w:p w:rsidR="000002E4" w:rsidRDefault="000002E4" w:rsidP="00EC03EA">
      <w:pPr>
        <w:ind w:left="1440" w:hanging="720"/>
        <w:rPr>
          <w:rFonts w:ascii="Calibri" w:hAnsi="Calibri"/>
          <w:sz w:val="20"/>
        </w:rPr>
      </w:pPr>
      <w:r>
        <w:rPr>
          <w:rFonts w:ascii="Calibri" w:hAnsi="Calibri"/>
          <w:sz w:val="20"/>
        </w:rPr>
        <w:t>c</w:t>
      </w:r>
      <w:r>
        <w:rPr>
          <w:rFonts w:ascii="Calibri" w:hAnsi="Calibri"/>
          <w:sz w:val="20"/>
        </w:rPr>
        <w:tab/>
        <w:t>Road safety near Morley Primary School: see item 4 above.</w:t>
      </w:r>
    </w:p>
    <w:p w:rsidR="009C4C35" w:rsidRDefault="009C4C35" w:rsidP="00EC03EA">
      <w:pPr>
        <w:ind w:left="1440" w:hanging="720"/>
        <w:rPr>
          <w:rFonts w:ascii="Calibri" w:hAnsi="Calibri"/>
          <w:sz w:val="20"/>
        </w:rPr>
      </w:pPr>
      <w:r>
        <w:rPr>
          <w:rFonts w:ascii="Calibri" w:hAnsi="Calibri"/>
          <w:sz w:val="20"/>
        </w:rPr>
        <w:t>d</w:t>
      </w:r>
      <w:r>
        <w:rPr>
          <w:rFonts w:ascii="Calibri" w:hAnsi="Calibri"/>
          <w:sz w:val="20"/>
        </w:rPr>
        <w:tab/>
        <w:t>Redressing pathway: ongoing – currently awaiting further word from Bob West (NCC Highways).</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0002E4" w:rsidRDefault="00180E3F" w:rsidP="009C4C35">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w:t>
      </w:r>
      <w:r w:rsidR="000002E4">
        <w:rPr>
          <w:rFonts w:ascii="Calibri" w:hAnsi="Calibri"/>
          <w:sz w:val="20"/>
        </w:rPr>
        <w:t>e following payment</w:t>
      </w:r>
      <w:r w:rsidR="009C4C35">
        <w:rPr>
          <w:rFonts w:ascii="Calibri" w:hAnsi="Calibri"/>
          <w:sz w:val="20"/>
        </w:rPr>
        <w:t>s</w:t>
      </w:r>
      <w:r w:rsidRPr="00180E3F">
        <w:rPr>
          <w:rFonts w:ascii="Calibri" w:hAnsi="Calibri"/>
          <w:sz w:val="20"/>
        </w:rPr>
        <w:t xml:space="preserve"> </w:t>
      </w:r>
      <w:r w:rsidR="009C4C35">
        <w:rPr>
          <w:rFonts w:ascii="Calibri" w:hAnsi="Calibri"/>
          <w:sz w:val="20"/>
        </w:rPr>
        <w:t>were</w:t>
      </w:r>
      <w:r w:rsidRPr="00180E3F">
        <w:rPr>
          <w:rFonts w:ascii="Calibri" w:hAnsi="Calibri"/>
          <w:sz w:val="20"/>
        </w:rPr>
        <w:t xml:space="preserve"> </w:t>
      </w:r>
      <w:r w:rsidR="009C4C35">
        <w:rPr>
          <w:rFonts w:ascii="Calibri" w:hAnsi="Calibri"/>
          <w:sz w:val="20"/>
        </w:rPr>
        <w:t xml:space="preserve">proposed DH, seconded BH and </w:t>
      </w:r>
      <w:r w:rsidRPr="00180E3F">
        <w:rPr>
          <w:rFonts w:ascii="Calibri" w:hAnsi="Calibri"/>
          <w:sz w:val="20"/>
        </w:rPr>
        <w:t>approved</w:t>
      </w:r>
      <w:r w:rsidR="00F917FC">
        <w:rPr>
          <w:rFonts w:ascii="Calibri" w:hAnsi="Calibri"/>
          <w:sz w:val="20"/>
        </w:rPr>
        <w:t xml:space="preserve"> </w:t>
      </w:r>
      <w:r w:rsidR="00EF4D40">
        <w:rPr>
          <w:rFonts w:ascii="Calibri" w:hAnsi="Calibri"/>
          <w:sz w:val="20"/>
        </w:rPr>
        <w:t>unanimously:</w:t>
      </w:r>
    </w:p>
    <w:p w:rsidR="009C4C35" w:rsidRPr="009C4C35" w:rsidRDefault="009C4C35" w:rsidP="009C4C35">
      <w:pPr>
        <w:rPr>
          <w:rFonts w:ascii="Calibri" w:hAnsi="Calibri"/>
          <w:sz w:val="20"/>
        </w:rPr>
      </w:pPr>
    </w:p>
    <w:tbl>
      <w:tblPr>
        <w:tblW w:w="0" w:type="auto"/>
        <w:tblInd w:w="817" w:type="dxa"/>
        <w:tblLook w:val="04A0" w:firstRow="1" w:lastRow="0" w:firstColumn="1" w:lastColumn="0" w:noHBand="0" w:noVBand="1"/>
      </w:tblPr>
      <w:tblGrid>
        <w:gridCol w:w="2268"/>
        <w:gridCol w:w="3969"/>
        <w:gridCol w:w="878"/>
      </w:tblGrid>
      <w:tr w:rsidR="009C4C35" w:rsidRPr="00F67F19" w:rsidTr="009C4C35">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9C4C35">
              <w:rPr>
                <w:rFonts w:ascii="Calibri" w:eastAsia="Arial Unicode MS" w:hAnsi="Calibri" w:cs="Calibri"/>
                <w:b/>
                <w:color w:val="000000"/>
                <w:sz w:val="20"/>
                <w:u w:color="000000"/>
                <w:bdr w:val="nil"/>
                <w:lang w:eastAsia="en-GB"/>
              </w:rPr>
              <w:t>payee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9C4C35">
              <w:rPr>
                <w:rFonts w:ascii="Calibri" w:eastAsia="Arial Unicode MS" w:hAnsi="Calibri" w:cs="Calibri"/>
                <w:b/>
                <w:color w:val="000000"/>
                <w:sz w:val="20"/>
                <w:u w:color="000000"/>
                <w:bdr w:val="nil"/>
                <w:lang w:eastAsia="en-GB"/>
              </w:rPr>
              <w:t>description</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9C4C35">
              <w:rPr>
                <w:rFonts w:ascii="Calibri" w:eastAsia="Arial Unicode MS" w:hAnsi="Calibri" w:cs="Calibri"/>
                <w:b/>
                <w:color w:val="000000"/>
                <w:sz w:val="20"/>
                <w:u w:color="000000"/>
                <w:bdr w:val="nil"/>
                <w:lang w:eastAsia="en-GB"/>
              </w:rPr>
              <w:t>amount</w:t>
            </w:r>
          </w:p>
        </w:tc>
      </w:tr>
      <w:tr w:rsidR="009C4C35" w:rsidRPr="00F67F19" w:rsidTr="009C4C35">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Gareth Roderick-Jones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salary November 2017</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194.86</w:t>
            </w:r>
          </w:p>
        </w:tc>
      </w:tr>
      <w:tr w:rsidR="009C4C35" w:rsidRPr="00F67F19" w:rsidTr="009C4C35">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Abate Limited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pest control</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142.80</w:t>
            </w:r>
          </w:p>
        </w:tc>
      </w:tr>
      <w:tr w:rsidR="009C4C35" w:rsidRPr="00F67F19" w:rsidTr="009C4C35">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TTSR</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grounds maintenance (playing fields + St Bot)</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1137.95</w:t>
            </w:r>
          </w:p>
        </w:tc>
      </w:tr>
      <w:tr w:rsidR="009C4C35" w:rsidRPr="00F67F19" w:rsidTr="009C4C35">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Jackson &amp; Gocher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repairs to bench at Turner Field</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19.32</w:t>
            </w:r>
          </w:p>
        </w:tc>
      </w:tr>
      <w:tr w:rsidR="009C4C35" w:rsidRPr="00F67F19" w:rsidTr="009C4C35">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David Eckles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master padlock key</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9C4C35" w:rsidRDefault="009C4C35"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9C4C35">
              <w:rPr>
                <w:rFonts w:ascii="Calibri" w:eastAsia="Arial Unicode MS" w:hAnsi="Calibri" w:cs="Calibri"/>
                <w:color w:val="000000"/>
                <w:sz w:val="20"/>
                <w:u w:color="000000"/>
                <w:bdr w:val="nil"/>
                <w:lang w:eastAsia="en-GB"/>
              </w:rPr>
              <w:t>3.95</w:t>
            </w:r>
          </w:p>
        </w:tc>
      </w:tr>
    </w:tbl>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b</w:t>
      </w:r>
      <w:r w:rsidRPr="000002E4">
        <w:rPr>
          <w:rFonts w:ascii="Calibri" w:eastAsia="Calibri" w:hAnsi="Calibri" w:cs="Calibri"/>
          <w:color w:val="000000"/>
          <w:sz w:val="20"/>
          <w:u w:color="000000"/>
          <w:bdr w:val="nil"/>
          <w:lang w:eastAsia="en-GB"/>
        </w:rPr>
        <w:tab/>
        <w:t>NOTE</w:t>
      </w:r>
      <w:r>
        <w:rPr>
          <w:rFonts w:ascii="Calibri" w:eastAsia="Calibri" w:hAnsi="Calibri" w:cs="Calibri"/>
          <w:color w:val="000000"/>
          <w:sz w:val="20"/>
          <w:u w:color="000000"/>
          <w:bdr w:val="nil"/>
          <w:lang w:eastAsia="en-GB"/>
        </w:rPr>
        <w:t>D</w:t>
      </w:r>
      <w:r w:rsidRPr="000002E4">
        <w:rPr>
          <w:rFonts w:ascii="Calibri" w:eastAsia="Calibri" w:hAnsi="Calibri" w:cs="Calibri"/>
          <w:color w:val="000000"/>
          <w:sz w:val="20"/>
          <w:u w:color="000000"/>
          <w:bdr w:val="nil"/>
          <w:lang w:eastAsia="en-GB"/>
        </w:rPr>
        <w:t xml:space="preserve"> bank balances as at </w:t>
      </w:r>
      <w:r w:rsidR="003B72A9">
        <w:rPr>
          <w:rFonts w:ascii="Calibri" w:eastAsia="Calibri" w:hAnsi="Calibri" w:cs="Calibri"/>
          <w:color w:val="000000"/>
          <w:sz w:val="20"/>
          <w:u w:color="000000"/>
          <w:bdr w:val="nil"/>
          <w:lang w:eastAsia="en-GB"/>
        </w:rPr>
        <w:t xml:space="preserve">15 November </w:t>
      </w:r>
      <w:r w:rsidRPr="000002E4">
        <w:rPr>
          <w:rFonts w:ascii="Calibri" w:eastAsia="Calibri" w:hAnsi="Calibri" w:cs="Calibri"/>
          <w:color w:val="000000"/>
          <w:sz w:val="20"/>
          <w:u w:color="000000"/>
          <w:bdr w:val="nil"/>
          <w:lang w:eastAsia="en-GB"/>
        </w:rPr>
        <w:t>2017</w:t>
      </w:r>
    </w:p>
    <w:p w:rsidR="003B72A9" w:rsidRPr="003B72A9" w:rsidRDefault="000002E4" w:rsidP="003B72A9">
      <w:pPr>
        <w:pStyle w:val="BodyA"/>
        <w:ind w:firstLine="720"/>
        <w:rPr>
          <w:rFonts w:ascii="Calibri" w:hAnsi="Calibri" w:cs="Calibri"/>
          <w:sz w:val="20"/>
        </w:rPr>
      </w:pPr>
      <w:r w:rsidRPr="000002E4">
        <w:rPr>
          <w:rFonts w:ascii="Calibri" w:eastAsia="Calibri" w:hAnsi="Calibri" w:cs="Calibri"/>
          <w:sz w:val="20"/>
        </w:rPr>
        <w:tab/>
      </w:r>
      <w:r w:rsidRPr="000002E4">
        <w:rPr>
          <w:rFonts w:ascii="Calibri" w:eastAsia="Calibri" w:hAnsi="Calibri" w:cs="Calibri"/>
          <w:sz w:val="20"/>
        </w:rPr>
        <w:tab/>
      </w:r>
      <w:r w:rsidR="003B72A9" w:rsidRPr="003B72A9">
        <w:rPr>
          <w:rFonts w:ascii="Calibri" w:hAnsi="Calibri" w:cs="Calibri"/>
          <w:sz w:val="20"/>
        </w:rPr>
        <w:t>current account</w:t>
      </w:r>
      <w:r w:rsidR="003B72A9" w:rsidRPr="003B72A9">
        <w:rPr>
          <w:rFonts w:ascii="Calibri" w:hAnsi="Calibri" w:cs="Calibri"/>
          <w:sz w:val="20"/>
        </w:rPr>
        <w:tab/>
      </w:r>
      <w:r w:rsidR="003B72A9" w:rsidRPr="003B72A9">
        <w:rPr>
          <w:rFonts w:ascii="Calibri" w:hAnsi="Calibri" w:cs="Calibri"/>
          <w:sz w:val="20"/>
        </w:rPr>
        <w:tab/>
        <w:t>£4080.33</w:t>
      </w:r>
    </w:p>
    <w:p w:rsidR="003B72A9" w:rsidRPr="003B72A9" w:rsidRDefault="003B72A9" w:rsidP="003B72A9">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savings 1</w:t>
      </w: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£1746.91</w:t>
      </w:r>
    </w:p>
    <w:p w:rsidR="003B72A9" w:rsidRPr="003B72A9" w:rsidRDefault="003B72A9" w:rsidP="003B72A9">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savings 2</w:t>
      </w: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£100.24</w:t>
      </w:r>
    </w:p>
    <w:p w:rsidR="003B72A9" w:rsidRPr="003B72A9" w:rsidRDefault="003B72A9" w:rsidP="003B72A9">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Balance</w:t>
      </w: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£5927.48</w:t>
      </w:r>
    </w:p>
    <w:p w:rsidR="003B72A9" w:rsidRPr="003B72A9" w:rsidRDefault="003B72A9" w:rsidP="003B72A9">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less u/p cheque</w:t>
      </w: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-£nil</w:t>
      </w:r>
    </w:p>
    <w:p w:rsidR="003B72A9" w:rsidRPr="003B72A9" w:rsidRDefault="003B72A9" w:rsidP="00DB1CC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525"/>
        </w:tabs>
        <w:spacing w:after="240"/>
        <w:ind w:firstLine="720"/>
        <w:rPr>
          <w:rFonts w:ascii="Calibri" w:eastAsia="Calibri" w:hAnsi="Calibri" w:cs="Calibri"/>
          <w:color w:val="000000"/>
          <w:sz w:val="20"/>
          <w:u w:color="000000"/>
          <w:bdr w:val="nil"/>
          <w:lang w:eastAsia="en-GB"/>
        </w:rPr>
      </w:pPr>
      <w:r w:rsidRPr="003B72A9">
        <w:rPr>
          <w:rFonts w:ascii="Calibri" w:eastAsia="Calibri" w:hAnsi="Calibri" w:cs="Calibri"/>
          <w:color w:val="000000"/>
          <w:sz w:val="20"/>
          <w:u w:color="000000"/>
          <w:bdr w:val="nil"/>
          <w:lang w:eastAsia="en-GB"/>
        </w:rPr>
        <w:tab/>
      </w:r>
      <w:r w:rsidRPr="003B72A9">
        <w:rPr>
          <w:rFonts w:ascii="Calibri" w:eastAsia="Calibri" w:hAnsi="Calibri" w:cs="Calibri"/>
          <w:color w:val="000000"/>
          <w:sz w:val="20"/>
          <w:u w:color="000000"/>
          <w:bdr w:val="nil"/>
          <w:lang w:eastAsia="en-GB"/>
        </w:rPr>
        <w:tab/>
        <w:t>cashbook balance</w:t>
      </w:r>
      <w:r w:rsidRPr="003B72A9">
        <w:rPr>
          <w:rFonts w:ascii="Calibri" w:eastAsia="Calibri" w:hAnsi="Calibri" w:cs="Calibri"/>
          <w:color w:val="000000"/>
          <w:sz w:val="20"/>
          <w:u w:color="000000"/>
          <w:bdr w:val="nil"/>
          <w:lang w:eastAsia="en-GB"/>
        </w:rPr>
        <w:tab/>
        <w:t>£5927.48</w:t>
      </w:r>
      <w:r w:rsidR="00DB1CCC">
        <w:rPr>
          <w:rFonts w:ascii="Calibri" w:eastAsia="Calibri" w:hAnsi="Calibri" w:cs="Calibri"/>
          <w:color w:val="000000"/>
          <w:sz w:val="20"/>
          <w:u w:color="000000"/>
          <w:bdr w:val="nil"/>
          <w:lang w:eastAsia="en-GB"/>
        </w:rPr>
        <w:tab/>
      </w:r>
    </w:p>
    <w:p w:rsidR="000002E4" w:rsidRDefault="000002E4" w:rsidP="003B72A9">
      <w:pPr>
        <w:pStyle w:val="BodyA"/>
        <w:ind w:firstLine="720"/>
        <w:rPr>
          <w:rFonts w:ascii="Calibri" w:eastAsia="Calibri" w:hAnsi="Calibri" w:cs="Calibri"/>
          <w:sz w:val="20"/>
        </w:rPr>
      </w:pPr>
      <w:r w:rsidRPr="000002E4">
        <w:rPr>
          <w:rFonts w:ascii="Calibri" w:eastAsia="Calibri" w:hAnsi="Calibri" w:cs="Calibri"/>
          <w:sz w:val="20"/>
        </w:rPr>
        <w:t>c</w:t>
      </w:r>
      <w:r w:rsidRPr="000002E4">
        <w:rPr>
          <w:rFonts w:ascii="Calibri" w:eastAsia="Calibri" w:hAnsi="Calibri" w:cs="Calibri"/>
          <w:sz w:val="20"/>
        </w:rPr>
        <w:tab/>
        <w:t>online banking update</w:t>
      </w:r>
      <w:r>
        <w:rPr>
          <w:rFonts w:ascii="Calibri" w:eastAsia="Calibri" w:hAnsi="Calibri" w:cs="Calibri"/>
          <w:sz w:val="20"/>
        </w:rPr>
        <w:t>: Morley Parish Council have now obtained sight-only online banking facilities</w:t>
      </w:r>
      <w:r w:rsidR="003B72A9">
        <w:rPr>
          <w:rFonts w:ascii="Calibri" w:eastAsia="Calibri" w:hAnsi="Calibri" w:cs="Calibri"/>
          <w:sz w:val="20"/>
        </w:rPr>
        <w:t xml:space="preserve"> (NOTED)</w:t>
      </w:r>
      <w:r>
        <w:rPr>
          <w:rFonts w:ascii="Calibri" w:eastAsia="Calibri" w:hAnsi="Calibri" w:cs="Calibri"/>
          <w:sz w:val="20"/>
        </w:rPr>
        <w:t>.</w:t>
      </w:r>
    </w:p>
    <w:p w:rsidR="003B72A9" w:rsidRPr="000002E4" w:rsidRDefault="003B72A9" w:rsidP="003B72A9">
      <w:pPr>
        <w:pStyle w:val="BodyA"/>
        <w:ind w:firstLine="720"/>
        <w:rPr>
          <w:rFonts w:ascii="Calibri" w:eastAsia="Calibri" w:hAnsi="Calibri" w:cs="Calibri"/>
          <w:sz w:val="20"/>
        </w:rPr>
      </w:pPr>
    </w:p>
    <w:p w:rsidR="003B72A9" w:rsidRDefault="003B72A9" w:rsidP="00540E25">
      <w:pPr>
        <w:ind w:left="720" w:hanging="720"/>
        <w:rPr>
          <w:rFonts w:ascii="Calibri" w:hAnsi="Calibri"/>
          <w:b/>
          <w:sz w:val="20"/>
        </w:rPr>
      </w:pPr>
    </w:p>
    <w:p w:rsidR="006214B6" w:rsidRDefault="002F6372" w:rsidP="00540E25">
      <w:pPr>
        <w:ind w:left="720" w:hanging="720"/>
        <w:rPr>
          <w:rFonts w:ascii="Calibri" w:hAnsi="Calibri"/>
          <w:b/>
          <w:sz w:val="20"/>
        </w:rPr>
      </w:pPr>
      <w:r>
        <w:rPr>
          <w:rFonts w:ascii="Calibri" w:hAnsi="Calibri"/>
          <w:b/>
          <w:sz w:val="20"/>
        </w:rPr>
        <w:lastRenderedPageBreak/>
        <w:t>10</w:t>
      </w:r>
      <w:r>
        <w:rPr>
          <w:rFonts w:ascii="Calibri" w:hAnsi="Calibri"/>
          <w:b/>
          <w:sz w:val="20"/>
        </w:rPr>
        <w:tab/>
      </w:r>
      <w:r w:rsidR="003B72A9">
        <w:rPr>
          <w:rFonts w:ascii="Calibri" w:hAnsi="Calibri"/>
          <w:b/>
          <w:sz w:val="20"/>
        </w:rPr>
        <w:t>Playing Field Fencing Repairs</w:t>
      </w:r>
      <w:r w:rsidR="000002E4">
        <w:rPr>
          <w:rFonts w:ascii="Calibri" w:hAnsi="Calibri"/>
          <w:b/>
          <w:sz w:val="20"/>
        </w:rPr>
        <w:t xml:space="preserve">: </w:t>
      </w:r>
    </w:p>
    <w:p w:rsidR="003B72A9" w:rsidRDefault="003B72A9" w:rsidP="00540E25">
      <w:pPr>
        <w:ind w:left="720" w:hanging="720"/>
        <w:rPr>
          <w:rFonts w:ascii="Calibri" w:hAnsi="Calibri"/>
          <w:sz w:val="20"/>
        </w:rPr>
      </w:pPr>
      <w:r>
        <w:rPr>
          <w:rFonts w:ascii="Calibri" w:hAnsi="Calibri"/>
          <w:b/>
          <w:sz w:val="20"/>
        </w:rPr>
        <w:tab/>
      </w:r>
      <w:r>
        <w:rPr>
          <w:rFonts w:ascii="Calibri" w:hAnsi="Calibri"/>
          <w:sz w:val="20"/>
        </w:rPr>
        <w:t>Repairs are in hand and will be completed in the next week or two (BC). The height of the Turner Field fencing will be increased so that the top rail is visible to drivers reversing, to reduce the amount of damage.</w:t>
      </w:r>
    </w:p>
    <w:p w:rsidR="003B72A9" w:rsidRPr="003B72A9" w:rsidRDefault="003B72A9" w:rsidP="00540E25">
      <w:pPr>
        <w:ind w:left="720" w:hanging="720"/>
        <w:rPr>
          <w:rFonts w:ascii="Calibri" w:hAnsi="Calibri"/>
          <w:sz w:val="20"/>
        </w:rPr>
      </w:pPr>
      <w:r>
        <w:rPr>
          <w:rFonts w:ascii="Calibri" w:hAnsi="Calibri"/>
          <w:sz w:val="20"/>
        </w:rPr>
        <w:tab/>
        <w:t>Someone has made a footbridge over the ditch leading behind the woodyard – DH will investigate.</w:t>
      </w:r>
    </w:p>
    <w:p w:rsidR="003B72A9" w:rsidRDefault="003B72A9" w:rsidP="00540E25">
      <w:pPr>
        <w:ind w:left="720" w:hanging="720"/>
        <w:rPr>
          <w:rFonts w:ascii="Calibri" w:hAnsi="Calibri"/>
          <w:sz w:val="20"/>
        </w:rPr>
      </w:pPr>
    </w:p>
    <w:p w:rsidR="00BA3ABE" w:rsidRDefault="000002E4" w:rsidP="00540E25">
      <w:pPr>
        <w:ind w:left="720" w:hanging="720"/>
        <w:rPr>
          <w:rFonts w:ascii="Calibri" w:hAnsi="Calibri"/>
          <w:b/>
          <w:sz w:val="20"/>
        </w:rPr>
      </w:pPr>
      <w:r>
        <w:rPr>
          <w:rFonts w:ascii="Calibri" w:hAnsi="Calibri"/>
          <w:b/>
          <w:sz w:val="20"/>
        </w:rPr>
        <w:t>11</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p>
    <w:p w:rsidR="001B3E29" w:rsidRDefault="003B72A9" w:rsidP="003B72A9">
      <w:pPr>
        <w:rPr>
          <w:rFonts w:ascii="Calibri" w:hAnsi="Calibri"/>
          <w:sz w:val="20"/>
        </w:rPr>
      </w:pPr>
      <w:r>
        <w:rPr>
          <w:rFonts w:ascii="Calibri" w:hAnsi="Calibri"/>
          <w:sz w:val="20"/>
        </w:rPr>
        <w:tab/>
        <w:t>Deferred to the next agenda.</w:t>
      </w:r>
    </w:p>
    <w:p w:rsidR="001B3E29" w:rsidRPr="001B3E29" w:rsidRDefault="001B3E29" w:rsidP="00540E25">
      <w:pPr>
        <w:ind w:left="720" w:hanging="720"/>
        <w:rPr>
          <w:rFonts w:ascii="Calibri" w:hAnsi="Calibri"/>
          <w:sz w:val="20"/>
        </w:rPr>
      </w:pPr>
    </w:p>
    <w:p w:rsidR="00355A4E" w:rsidRDefault="006E595F" w:rsidP="00540E25">
      <w:pPr>
        <w:ind w:left="720" w:hanging="720"/>
        <w:rPr>
          <w:rFonts w:ascii="Calibri" w:hAnsi="Calibri"/>
          <w:sz w:val="20"/>
        </w:rPr>
      </w:pPr>
      <w:r>
        <w:rPr>
          <w:rFonts w:ascii="Calibri" w:hAnsi="Calibri"/>
          <w:b/>
          <w:sz w:val="20"/>
        </w:rPr>
        <w:t>12</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6E595F" w:rsidRDefault="006E595F" w:rsidP="003B72A9">
      <w:pPr>
        <w:ind w:left="720" w:hanging="720"/>
        <w:rPr>
          <w:rFonts w:ascii="Calibri" w:hAnsi="Calibri"/>
          <w:sz w:val="20"/>
        </w:rPr>
      </w:pPr>
      <w:r>
        <w:rPr>
          <w:rFonts w:ascii="Calibri" w:hAnsi="Calibri"/>
          <w:b/>
          <w:sz w:val="20"/>
        </w:rPr>
        <w:tab/>
      </w:r>
      <w:r>
        <w:rPr>
          <w:rFonts w:ascii="Calibri" w:hAnsi="Calibri"/>
          <w:b/>
          <w:sz w:val="20"/>
        </w:rPr>
        <w:tab/>
      </w:r>
      <w:r w:rsidR="003B72A9">
        <w:rPr>
          <w:rFonts w:ascii="Calibri" w:hAnsi="Calibri"/>
          <w:sz w:val="20"/>
        </w:rPr>
        <w:t>correspondence regarding sewage provision in Morley</w:t>
      </w:r>
    </w:p>
    <w:p w:rsidR="003B72A9" w:rsidRDefault="003B72A9" w:rsidP="003B72A9">
      <w:pPr>
        <w:ind w:left="720" w:hanging="720"/>
        <w:rPr>
          <w:rFonts w:ascii="Calibri" w:hAnsi="Calibri"/>
          <w:sz w:val="20"/>
        </w:rPr>
      </w:pPr>
      <w:r>
        <w:rPr>
          <w:rFonts w:ascii="Calibri" w:hAnsi="Calibri"/>
          <w:sz w:val="20"/>
        </w:rPr>
        <w:tab/>
      </w:r>
      <w:r>
        <w:rPr>
          <w:rFonts w:ascii="Calibri" w:hAnsi="Calibri"/>
          <w:sz w:val="20"/>
        </w:rPr>
        <w:tab/>
        <w:t>notification of Direct Debit payment for dog bin servicing</w:t>
      </w:r>
    </w:p>
    <w:p w:rsidR="003B72A9" w:rsidRDefault="003B72A9" w:rsidP="003B72A9">
      <w:pPr>
        <w:ind w:left="720" w:hanging="720"/>
        <w:rPr>
          <w:rFonts w:ascii="Calibri" w:hAnsi="Calibri"/>
          <w:sz w:val="20"/>
        </w:rPr>
      </w:pPr>
      <w:r>
        <w:rPr>
          <w:rFonts w:ascii="Calibri" w:hAnsi="Calibri"/>
          <w:sz w:val="20"/>
        </w:rPr>
        <w:tab/>
      </w:r>
      <w:r>
        <w:rPr>
          <w:rFonts w:ascii="Calibri" w:hAnsi="Calibri"/>
          <w:sz w:val="20"/>
        </w:rPr>
        <w:tab/>
        <w:t>Sport England form sign-off (ongoing)</w:t>
      </w:r>
    </w:p>
    <w:p w:rsidR="003B72A9" w:rsidRDefault="003B72A9" w:rsidP="003B72A9">
      <w:pPr>
        <w:ind w:left="720" w:hanging="720"/>
        <w:rPr>
          <w:rFonts w:ascii="Calibri" w:hAnsi="Calibri"/>
          <w:sz w:val="20"/>
        </w:rPr>
      </w:pPr>
      <w:r>
        <w:rPr>
          <w:rFonts w:ascii="Calibri" w:hAnsi="Calibri"/>
          <w:sz w:val="20"/>
        </w:rPr>
        <w:tab/>
      </w:r>
      <w:r>
        <w:rPr>
          <w:rFonts w:ascii="Calibri" w:hAnsi="Calibri"/>
          <w:sz w:val="20"/>
        </w:rPr>
        <w:tab/>
        <w:t>Information regarding 2018/19 parish precepts</w:t>
      </w:r>
    </w:p>
    <w:p w:rsidR="003B72A9" w:rsidRDefault="003B72A9" w:rsidP="003B72A9">
      <w:pPr>
        <w:ind w:left="720" w:hanging="720"/>
        <w:rPr>
          <w:rFonts w:ascii="Calibri" w:hAnsi="Calibri"/>
          <w:sz w:val="20"/>
        </w:rPr>
      </w:pPr>
      <w:r>
        <w:rPr>
          <w:rFonts w:ascii="Calibri" w:hAnsi="Calibri"/>
          <w:sz w:val="20"/>
        </w:rPr>
        <w:tab/>
      </w:r>
      <w:r>
        <w:rPr>
          <w:rFonts w:ascii="Calibri" w:hAnsi="Calibri"/>
          <w:sz w:val="20"/>
        </w:rPr>
        <w:tab/>
        <w:t>enquiry from Saffron Housing about need/desire for affordable housing (GRJ to reply in the negative)</w:t>
      </w:r>
    </w:p>
    <w:p w:rsidR="003B72A9" w:rsidRDefault="003B72A9" w:rsidP="003B72A9">
      <w:pPr>
        <w:ind w:left="720" w:hanging="720"/>
        <w:rPr>
          <w:rFonts w:ascii="Calibri" w:hAnsi="Calibri"/>
          <w:sz w:val="20"/>
        </w:rPr>
      </w:pPr>
      <w:r>
        <w:rPr>
          <w:rFonts w:ascii="Calibri" w:hAnsi="Calibri"/>
          <w:sz w:val="20"/>
        </w:rPr>
        <w:tab/>
      </w:r>
      <w:r>
        <w:rPr>
          <w:rFonts w:ascii="Calibri" w:hAnsi="Calibri"/>
          <w:sz w:val="20"/>
        </w:rPr>
        <w:tab/>
        <w:t>email from NCC asking about overhanging trees’ location (GRJ to reply “unknown”)</w:t>
      </w:r>
    </w:p>
    <w:p w:rsidR="00451795" w:rsidRPr="006E595F" w:rsidRDefault="006E595F" w:rsidP="006E595F">
      <w:pPr>
        <w:ind w:left="1440" w:hanging="720"/>
        <w:rPr>
          <w:rFonts w:ascii="Calibri" w:hAnsi="Calibri"/>
          <w:sz w:val="20"/>
        </w:rPr>
      </w:pPr>
      <w:r>
        <w:rPr>
          <w:rFonts w:ascii="Calibri" w:hAnsi="Calibri"/>
          <w:sz w:val="20"/>
        </w:rPr>
        <w:tab/>
      </w:r>
    </w:p>
    <w:p w:rsidR="00540E25" w:rsidRDefault="006E595F" w:rsidP="00F47621">
      <w:pPr>
        <w:rPr>
          <w:rFonts w:ascii="Calibri" w:hAnsi="Calibri"/>
          <w:b/>
          <w:sz w:val="20"/>
        </w:rPr>
      </w:pPr>
      <w:r>
        <w:rPr>
          <w:rFonts w:ascii="Calibri" w:hAnsi="Calibri"/>
          <w:b/>
          <w:sz w:val="20"/>
        </w:rPr>
        <w:t>13</w:t>
      </w:r>
      <w:r w:rsidR="00540E25">
        <w:rPr>
          <w:rFonts w:ascii="Calibri" w:hAnsi="Calibri"/>
          <w:b/>
          <w:sz w:val="20"/>
        </w:rPr>
        <w:tab/>
        <w:t>AOB/Items for next agenda</w:t>
      </w:r>
    </w:p>
    <w:p w:rsidR="00F02168" w:rsidRDefault="00F02168" w:rsidP="006E595F">
      <w:pPr>
        <w:ind w:left="720"/>
        <w:rPr>
          <w:rFonts w:ascii="Calibri" w:hAnsi="Calibri"/>
          <w:sz w:val="20"/>
        </w:rPr>
      </w:pPr>
      <w:r>
        <w:rPr>
          <w:rFonts w:ascii="Calibri" w:hAnsi="Calibri"/>
          <w:sz w:val="20"/>
        </w:rPr>
        <w:t>As noted in items above, plus:</w:t>
      </w:r>
    </w:p>
    <w:p w:rsidR="006E595F" w:rsidRDefault="006E595F" w:rsidP="006E595F">
      <w:pPr>
        <w:ind w:left="720"/>
        <w:rPr>
          <w:rFonts w:ascii="Calibri" w:hAnsi="Calibri"/>
          <w:sz w:val="20"/>
        </w:rPr>
      </w:pPr>
      <w:r>
        <w:rPr>
          <w:rFonts w:ascii="Calibri" w:hAnsi="Calibri"/>
          <w:sz w:val="20"/>
        </w:rPr>
        <w:t>Road signs: GRJ to follow up with NCC/SNDC</w:t>
      </w:r>
    </w:p>
    <w:p w:rsidR="00F02168" w:rsidRDefault="00F02168" w:rsidP="006E595F">
      <w:pPr>
        <w:ind w:left="720"/>
        <w:rPr>
          <w:rFonts w:ascii="Calibri" w:hAnsi="Calibri"/>
          <w:sz w:val="20"/>
        </w:rPr>
      </w:pPr>
      <w:r>
        <w:rPr>
          <w:rFonts w:ascii="Calibri" w:hAnsi="Calibri"/>
          <w:sz w:val="20"/>
        </w:rPr>
        <w:t>Broadband</w:t>
      </w:r>
    </w:p>
    <w:p w:rsidR="00F02168" w:rsidRDefault="00F02168" w:rsidP="006E595F">
      <w:pPr>
        <w:ind w:left="720"/>
        <w:rPr>
          <w:rFonts w:ascii="Calibri" w:hAnsi="Calibri"/>
          <w:sz w:val="20"/>
        </w:rPr>
      </w:pPr>
      <w:r>
        <w:rPr>
          <w:rFonts w:ascii="Calibri" w:hAnsi="Calibri"/>
          <w:sz w:val="20"/>
        </w:rPr>
        <w:t>Budget and precept demand</w:t>
      </w:r>
    </w:p>
    <w:p w:rsidR="00966848" w:rsidRDefault="00966848" w:rsidP="006E595F">
      <w:pPr>
        <w:ind w:left="720"/>
        <w:rPr>
          <w:rFonts w:ascii="Calibri" w:hAnsi="Calibri"/>
          <w:sz w:val="20"/>
        </w:rPr>
      </w:pPr>
    </w:p>
    <w:p w:rsidR="00966848" w:rsidRPr="00966848" w:rsidRDefault="00966848" w:rsidP="006E595F">
      <w:pPr>
        <w:ind w:left="720"/>
        <w:rPr>
          <w:rFonts w:ascii="Calibri" w:hAnsi="Calibri"/>
          <w:b/>
          <w:sz w:val="20"/>
        </w:rPr>
      </w:pPr>
      <w:bookmarkStart w:id="0" w:name="_GoBack"/>
      <w:r w:rsidRPr="00966848">
        <w:rPr>
          <w:rFonts w:ascii="Calibri" w:hAnsi="Calibri"/>
          <w:b/>
          <w:sz w:val="20"/>
        </w:rPr>
        <w:t>The clerk and councillors joined in wishing District Councillor Edney a speedy recovery, and look forward to seeing him in full good health in the near future.</w:t>
      </w:r>
    </w:p>
    <w:bookmarkEnd w:id="0"/>
    <w:p w:rsidR="00F02168" w:rsidRDefault="00F02168" w:rsidP="006E595F">
      <w:pPr>
        <w:ind w:left="720"/>
        <w:rPr>
          <w:rFonts w:ascii="Calibri" w:hAnsi="Calibri"/>
          <w:sz w:val="20"/>
        </w:rPr>
      </w:pPr>
    </w:p>
    <w:p w:rsidR="00C3106A" w:rsidRPr="00C30073" w:rsidRDefault="006E595F" w:rsidP="00F47621">
      <w:pPr>
        <w:rPr>
          <w:rFonts w:ascii="Calibri" w:hAnsi="Calibri"/>
          <w:sz w:val="20"/>
        </w:rPr>
      </w:pPr>
      <w:r>
        <w:rPr>
          <w:rFonts w:ascii="Calibri" w:hAnsi="Calibri"/>
          <w:b/>
          <w:sz w:val="20"/>
        </w:rPr>
        <w:t>14</w:t>
      </w:r>
      <w:r w:rsidR="00F50B29" w:rsidRPr="00C30073">
        <w:rPr>
          <w:rFonts w:ascii="Calibri" w:hAnsi="Calibri"/>
          <w:sz w:val="20"/>
        </w:rPr>
        <w:tab/>
      </w:r>
      <w:r w:rsidR="00C3106A" w:rsidRPr="00C30073">
        <w:rPr>
          <w:rFonts w:ascii="Calibri" w:hAnsi="Calibri"/>
          <w:b/>
          <w:sz w:val="20"/>
        </w:rPr>
        <w:t>Date of Next Meeting</w:t>
      </w:r>
    </w:p>
    <w:p w:rsidR="00115D46" w:rsidRPr="00C30073" w:rsidRDefault="00F02168" w:rsidP="00E96A63">
      <w:pPr>
        <w:ind w:left="720"/>
        <w:rPr>
          <w:rFonts w:ascii="Calibri" w:hAnsi="Calibri"/>
          <w:sz w:val="20"/>
        </w:rPr>
      </w:pPr>
      <w:r>
        <w:rPr>
          <w:rFonts w:ascii="Calibri" w:hAnsi="Calibri"/>
          <w:sz w:val="20"/>
        </w:rPr>
        <w:t>15 January 2018</w:t>
      </w:r>
      <w:r w:rsidR="006E595F">
        <w:rPr>
          <w:rFonts w:ascii="Calibri" w:hAnsi="Calibri"/>
          <w:sz w:val="20"/>
        </w:rPr>
        <w:t xml:space="preserve"> at 7.30pm</w:t>
      </w:r>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5C" w:rsidRDefault="0043725C" w:rsidP="00673C59">
      <w:r>
        <w:separator/>
      </w:r>
    </w:p>
  </w:endnote>
  <w:endnote w:type="continuationSeparator" w:id="0">
    <w:p w:rsidR="0043725C" w:rsidRDefault="0043725C"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DB1CCC">
      <w:rPr>
        <w:smallCaps/>
        <w:sz w:val="18"/>
        <w:szCs w:val="18"/>
      </w:rPr>
      <w:t>20</w:t>
    </w:r>
    <w:r w:rsidR="004509E5">
      <w:rPr>
        <w:smallCaps/>
        <w:sz w:val="18"/>
        <w:szCs w:val="18"/>
      </w:rPr>
      <w:t xml:space="preserve"> </w:t>
    </w:r>
    <w:r w:rsidR="003B72A9">
      <w:rPr>
        <w:smallCaps/>
        <w:sz w:val="18"/>
        <w:szCs w:val="18"/>
      </w:rPr>
      <w:t>November</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966848">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966848">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5C" w:rsidRDefault="0043725C" w:rsidP="00673C59">
      <w:r>
        <w:separator/>
      </w:r>
    </w:p>
  </w:footnote>
  <w:footnote w:type="continuationSeparator" w:id="0">
    <w:p w:rsidR="0043725C" w:rsidRDefault="0043725C"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3">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2"/>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3"/>
  </w:num>
  <w:num w:numId="17">
    <w:abstractNumId w:val="29"/>
  </w:num>
  <w:num w:numId="18">
    <w:abstractNumId w:val="19"/>
  </w:num>
  <w:num w:numId="19">
    <w:abstractNumId w:val="20"/>
  </w:num>
  <w:num w:numId="20">
    <w:abstractNumId w:val="31"/>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 w:numId="33">
    <w:abstractNumId w:val="3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1357"/>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E201A"/>
    <w:rsid w:val="000E5C37"/>
    <w:rsid w:val="000F601E"/>
    <w:rsid w:val="00105466"/>
    <w:rsid w:val="001156D2"/>
    <w:rsid w:val="00115D46"/>
    <w:rsid w:val="00115D67"/>
    <w:rsid w:val="00117E52"/>
    <w:rsid w:val="00117F56"/>
    <w:rsid w:val="0012002F"/>
    <w:rsid w:val="00121F36"/>
    <w:rsid w:val="001268EE"/>
    <w:rsid w:val="00131E1C"/>
    <w:rsid w:val="00132C9B"/>
    <w:rsid w:val="00134080"/>
    <w:rsid w:val="00135960"/>
    <w:rsid w:val="00136D19"/>
    <w:rsid w:val="00147ECA"/>
    <w:rsid w:val="00150085"/>
    <w:rsid w:val="001550C4"/>
    <w:rsid w:val="0015770E"/>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B72A9"/>
    <w:rsid w:val="003C0101"/>
    <w:rsid w:val="003C4AD9"/>
    <w:rsid w:val="003C4E17"/>
    <w:rsid w:val="003D035C"/>
    <w:rsid w:val="003D1B00"/>
    <w:rsid w:val="003E0302"/>
    <w:rsid w:val="003E19E5"/>
    <w:rsid w:val="003E3320"/>
    <w:rsid w:val="003E4CC6"/>
    <w:rsid w:val="003E5064"/>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32C3"/>
    <w:rsid w:val="00435F4A"/>
    <w:rsid w:val="004364CB"/>
    <w:rsid w:val="0043725C"/>
    <w:rsid w:val="0044249B"/>
    <w:rsid w:val="00447F45"/>
    <w:rsid w:val="0045041E"/>
    <w:rsid w:val="004509E5"/>
    <w:rsid w:val="00451795"/>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E7A4B"/>
    <w:rsid w:val="004F104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364F6"/>
    <w:rsid w:val="00737C1C"/>
    <w:rsid w:val="00741941"/>
    <w:rsid w:val="00745A57"/>
    <w:rsid w:val="0074701B"/>
    <w:rsid w:val="00747C48"/>
    <w:rsid w:val="00750B4A"/>
    <w:rsid w:val="007549E9"/>
    <w:rsid w:val="007604D6"/>
    <w:rsid w:val="0076292B"/>
    <w:rsid w:val="00765C95"/>
    <w:rsid w:val="00766C19"/>
    <w:rsid w:val="007766DF"/>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C557B"/>
    <w:rsid w:val="008D0BEA"/>
    <w:rsid w:val="008D2558"/>
    <w:rsid w:val="008D464C"/>
    <w:rsid w:val="008D7BA8"/>
    <w:rsid w:val="008E29A7"/>
    <w:rsid w:val="008E623D"/>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66848"/>
    <w:rsid w:val="0097094D"/>
    <w:rsid w:val="00976ED5"/>
    <w:rsid w:val="009822FF"/>
    <w:rsid w:val="00983BDE"/>
    <w:rsid w:val="009844AB"/>
    <w:rsid w:val="00986254"/>
    <w:rsid w:val="00986F10"/>
    <w:rsid w:val="0099608C"/>
    <w:rsid w:val="009B58F3"/>
    <w:rsid w:val="009B6DBC"/>
    <w:rsid w:val="009C00F7"/>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AE9"/>
    <w:rsid w:val="00DF4F02"/>
    <w:rsid w:val="00DF58F0"/>
    <w:rsid w:val="00DF5B2C"/>
    <w:rsid w:val="00E0255B"/>
    <w:rsid w:val="00E05063"/>
    <w:rsid w:val="00E05262"/>
    <w:rsid w:val="00E07F9F"/>
    <w:rsid w:val="00E1549A"/>
    <w:rsid w:val="00E17CD5"/>
    <w:rsid w:val="00E24537"/>
    <w:rsid w:val="00E2482D"/>
    <w:rsid w:val="00E265D7"/>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D090E"/>
    <w:rsid w:val="00ED1783"/>
    <w:rsid w:val="00ED2283"/>
    <w:rsid w:val="00ED7A3E"/>
    <w:rsid w:val="00ED7C2B"/>
    <w:rsid w:val="00EE4D09"/>
    <w:rsid w:val="00EF4D40"/>
    <w:rsid w:val="00F02168"/>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1A06-B876-4DD8-B59B-06BEB3CA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2017-12-06T15:17:00Z</cp:lastPrinted>
  <dcterms:created xsi:type="dcterms:W3CDTF">2017-12-06T15:00:00Z</dcterms:created>
  <dcterms:modified xsi:type="dcterms:W3CDTF">2017-12-06T15:24:00Z</dcterms:modified>
</cp:coreProperties>
</file>