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403BFE">
        <w:rPr>
          <w:rFonts w:ascii="Calibri" w:hAnsi="Calibri"/>
          <w:sz w:val="20"/>
        </w:rPr>
        <w:t>19 June</w:t>
      </w:r>
      <w:r w:rsidR="00522D48">
        <w:rPr>
          <w:rFonts w:ascii="Calibri" w:hAnsi="Calibri"/>
          <w:sz w:val="20"/>
        </w:rPr>
        <w:t xml:space="preserve"> 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00403BFE">
        <w:rPr>
          <w:rFonts w:ascii="Calibri" w:hAnsi="Calibri"/>
          <w:sz w:val="20"/>
        </w:rPr>
        <w:t xml:space="preserve">David Eckles (Vice Chair) (DE), </w:t>
      </w:r>
      <w:r w:rsidRPr="00C30073">
        <w:rPr>
          <w:rFonts w:ascii="Calibri" w:hAnsi="Calibri"/>
          <w:sz w:val="20"/>
        </w:rPr>
        <w:t>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r w:rsidR="000B44C9">
        <w:rPr>
          <w:rFonts w:ascii="Calibri" w:hAnsi="Calibri"/>
          <w:sz w:val="20"/>
        </w:rPr>
        <w:t>, Jon Blake (JB)</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r w:rsidR="005F05E7">
        <w:rPr>
          <w:rFonts w:ascii="Calibri" w:hAnsi="Calibri"/>
          <w:sz w:val="20"/>
        </w:rPr>
        <w:t>,</w:t>
      </w:r>
      <w:r w:rsidR="005F05E7" w:rsidRPr="005F05E7">
        <w:rPr>
          <w:rFonts w:ascii="Calibri" w:hAnsi="Calibri"/>
          <w:sz w:val="20"/>
        </w:rPr>
        <w:t xml:space="preserve"> </w:t>
      </w:r>
      <w:r w:rsidR="005F05E7">
        <w:rPr>
          <w:rFonts w:ascii="Calibri" w:hAnsi="Calibri"/>
          <w:sz w:val="20"/>
        </w:rPr>
        <w:t>Count</w:t>
      </w:r>
      <w:r w:rsidR="00B9441D">
        <w:rPr>
          <w:rFonts w:ascii="Calibri" w:hAnsi="Calibri"/>
          <w:sz w:val="20"/>
        </w:rPr>
        <w:t>y Councillor Margaret Dewsbury</w:t>
      </w:r>
    </w:p>
    <w:p w:rsidR="00C3106A" w:rsidRPr="00C30073" w:rsidRDefault="00C3106A" w:rsidP="00391153">
      <w:pPr>
        <w:pStyle w:val="NoSpacing"/>
        <w:jc w:val="center"/>
        <w:rPr>
          <w:rFonts w:ascii="Calibri" w:hAnsi="Calibri"/>
          <w:b/>
          <w:sz w:val="20"/>
        </w:rPr>
      </w:pPr>
    </w:p>
    <w:p w:rsidR="000A4228" w:rsidRPr="00C30073"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521308">
        <w:rPr>
          <w:rFonts w:ascii="Calibri" w:hAnsi="Calibri"/>
          <w:sz w:val="20"/>
        </w:rPr>
        <w:t>none</w:t>
      </w:r>
      <w:bookmarkStart w:id="0" w:name="_GoBack"/>
      <w:bookmarkEnd w:id="0"/>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Pr>
          <w:rFonts w:ascii="Calibri" w:hAnsi="Calibri"/>
          <w:b/>
          <w:sz w:val="20"/>
        </w:rPr>
        <w:t>22 May</w:t>
      </w:r>
      <w:r w:rsidR="002A6FDE">
        <w:rPr>
          <w:rFonts w:ascii="Calibri" w:hAnsi="Calibri"/>
          <w:b/>
          <w:sz w:val="20"/>
        </w:rPr>
        <w:t xml:space="preserve"> 2017</w:t>
      </w:r>
      <w:r w:rsidR="00630CD0">
        <w:rPr>
          <w:rFonts w:ascii="Calibri" w:hAnsi="Calibri"/>
          <w:b/>
          <w:sz w:val="20"/>
        </w:rPr>
        <w:t xml:space="preserve"> </w:t>
      </w:r>
      <w:r w:rsidR="00630CD0">
        <w:rPr>
          <w:rFonts w:ascii="Calibri" w:hAnsi="Calibri"/>
          <w:b/>
          <w:sz w:val="20"/>
        </w:rPr>
        <w:tab/>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Pr="00C30073" w:rsidRDefault="00403BFE" w:rsidP="00630CD0">
      <w:pPr>
        <w:rPr>
          <w:rFonts w:ascii="Calibri" w:hAnsi="Calibri"/>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630CD0">
        <w:rPr>
          <w:rFonts w:ascii="Calibri" w:hAnsi="Calibri"/>
          <w:b/>
          <w:sz w:val="20"/>
        </w:rPr>
        <w:tab/>
      </w:r>
      <w:r w:rsidR="001759B7">
        <w:rPr>
          <w:rFonts w:ascii="Calibri" w:hAnsi="Calibri"/>
          <w:sz w:val="20"/>
        </w:rPr>
        <w:t>none</w:t>
      </w:r>
    </w:p>
    <w:p w:rsidR="00AD42C0" w:rsidRPr="00C30073" w:rsidRDefault="00AD42C0" w:rsidP="00F47621">
      <w:pPr>
        <w:rPr>
          <w:rFonts w:ascii="Calibri" w:hAnsi="Calibri"/>
          <w:sz w:val="20"/>
        </w:rPr>
      </w:pPr>
    </w:p>
    <w:p w:rsidR="00E0255B" w:rsidRDefault="00403BFE" w:rsidP="00630CD0">
      <w:pPr>
        <w:rPr>
          <w:rFonts w:ascii="Calibri" w:hAnsi="Calibri"/>
          <w:b/>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630CD0">
        <w:rPr>
          <w:rFonts w:ascii="Calibri" w:hAnsi="Calibri"/>
          <w:b/>
          <w:sz w:val="20"/>
        </w:rPr>
        <w:tab/>
      </w:r>
    </w:p>
    <w:p w:rsidR="00403BFE" w:rsidRDefault="00403BFE" w:rsidP="00403BFE">
      <w:pPr>
        <w:numPr>
          <w:ilvl w:val="0"/>
          <w:numId w:val="30"/>
        </w:numPr>
        <w:rPr>
          <w:rFonts w:ascii="Calibri" w:hAnsi="Calibri"/>
          <w:sz w:val="20"/>
        </w:rPr>
      </w:pPr>
      <w:r w:rsidRPr="00403BFE">
        <w:rPr>
          <w:rFonts w:ascii="Calibri" w:hAnsi="Calibri"/>
          <w:sz w:val="20"/>
        </w:rPr>
        <w:t>Th</w:t>
      </w:r>
      <w:r>
        <w:rPr>
          <w:rFonts w:ascii="Calibri" w:hAnsi="Calibri"/>
          <w:sz w:val="20"/>
        </w:rPr>
        <w:t>ere was an enquiry about a traffic survey in the village</w:t>
      </w:r>
      <w:r w:rsidR="00F61614">
        <w:rPr>
          <w:rFonts w:ascii="Calibri" w:hAnsi="Calibri"/>
          <w:sz w:val="20"/>
        </w:rPr>
        <w:t xml:space="preserve"> which had been discussed in a previous meeting</w:t>
      </w:r>
      <w:r>
        <w:rPr>
          <w:rFonts w:ascii="Calibri" w:hAnsi="Calibri"/>
          <w:sz w:val="20"/>
        </w:rPr>
        <w:t xml:space="preserve"> – JB will speak to Highways about this</w:t>
      </w:r>
      <w:r w:rsidR="00F61614">
        <w:rPr>
          <w:rFonts w:ascii="Calibri" w:hAnsi="Calibri"/>
          <w:sz w:val="20"/>
        </w:rPr>
        <w:t>.</w:t>
      </w:r>
    </w:p>
    <w:p w:rsidR="00403BFE" w:rsidRPr="00403BFE" w:rsidRDefault="00403BFE" w:rsidP="00403BFE">
      <w:pPr>
        <w:numPr>
          <w:ilvl w:val="0"/>
          <w:numId w:val="30"/>
        </w:numPr>
        <w:rPr>
          <w:rFonts w:ascii="Calibri" w:hAnsi="Calibri"/>
          <w:sz w:val="20"/>
        </w:rPr>
      </w:pPr>
      <w:r>
        <w:rPr>
          <w:rFonts w:ascii="Calibri" w:hAnsi="Calibri"/>
          <w:sz w:val="20"/>
        </w:rPr>
        <w:t>Are there any plans for additional play equipment at the playing field, especially for younger children? Answer: not in the immediate future. However, DE will enquire as to funding, possibly from the Playing Fields Association, and will look into costs and options.</w:t>
      </w:r>
    </w:p>
    <w:p w:rsidR="00B9441D" w:rsidRPr="00C30073" w:rsidRDefault="00B9441D" w:rsidP="00B9441D">
      <w:pPr>
        <w:rPr>
          <w:rFonts w:ascii="Calibri" w:hAnsi="Calibri"/>
          <w:sz w:val="20"/>
        </w:rPr>
      </w:pPr>
    </w:p>
    <w:p w:rsidR="00301520" w:rsidRPr="00301520" w:rsidRDefault="00403BFE" w:rsidP="00F47621">
      <w:pPr>
        <w:rPr>
          <w:rFonts w:ascii="Calibri" w:hAnsi="Calibri"/>
          <w:b/>
          <w:sz w:val="20"/>
        </w:rPr>
      </w:pPr>
      <w:r>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p>
    <w:p w:rsidR="00E0255B" w:rsidRDefault="00E0255B" w:rsidP="00E0255B">
      <w:pPr>
        <w:ind w:left="720"/>
        <w:rPr>
          <w:rFonts w:ascii="Calibri" w:hAnsi="Calibri"/>
          <w:sz w:val="20"/>
        </w:rPr>
      </w:pPr>
      <w:r w:rsidRPr="00AC20B4">
        <w:rPr>
          <w:rFonts w:ascii="Calibri" w:hAnsi="Calibri"/>
          <w:b/>
          <w:sz w:val="20"/>
        </w:rPr>
        <w:t>County Councillor Dewsbury</w:t>
      </w:r>
      <w:r>
        <w:rPr>
          <w:rFonts w:ascii="Calibri" w:hAnsi="Calibri"/>
          <w:sz w:val="20"/>
        </w:rPr>
        <w:t xml:space="preserve"> </w:t>
      </w:r>
      <w:r w:rsidR="00403BFE">
        <w:rPr>
          <w:rFonts w:ascii="Calibri" w:hAnsi="Calibri"/>
          <w:sz w:val="20"/>
        </w:rPr>
        <w:t>discussed efforts by the Fire Service to check taller buildings for safety, and the greatly increased safety checking and advice being given in the wake of the recent tower block tragedy.</w:t>
      </w:r>
    </w:p>
    <w:p w:rsidR="00403BFE" w:rsidRDefault="00403BFE" w:rsidP="00F47621">
      <w:pPr>
        <w:rPr>
          <w:rFonts w:ascii="Calibri" w:hAnsi="Calibri"/>
          <w:b/>
          <w:sz w:val="20"/>
        </w:rPr>
      </w:pPr>
    </w:p>
    <w:p w:rsidR="008E7790" w:rsidRDefault="00403BFE" w:rsidP="00F47621">
      <w:pPr>
        <w:rPr>
          <w:rFonts w:ascii="Calibri" w:hAnsi="Calibri"/>
          <w:b/>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630CD0" w:rsidRPr="00630CD0">
        <w:rPr>
          <w:rFonts w:ascii="Calibri" w:hAnsi="Calibri"/>
          <w:sz w:val="20"/>
        </w:rPr>
        <w:t>none</w:t>
      </w:r>
    </w:p>
    <w:p w:rsidR="008E7790" w:rsidRDefault="008E7790" w:rsidP="00F47621">
      <w:pPr>
        <w:rPr>
          <w:rFonts w:ascii="Calibri" w:hAnsi="Calibri"/>
          <w:b/>
          <w:sz w:val="20"/>
        </w:rPr>
      </w:pPr>
    </w:p>
    <w:p w:rsidR="00B705C9" w:rsidRDefault="00403BFE" w:rsidP="00F47621">
      <w:pPr>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p>
    <w:p w:rsidR="00630CD0" w:rsidRPr="00AA01A7" w:rsidRDefault="00630CD0" w:rsidP="004E7A4B">
      <w:pPr>
        <w:ind w:left="1440" w:hanging="720"/>
        <w:rPr>
          <w:rFonts w:ascii="Calibri" w:hAnsi="Calibri"/>
          <w:b/>
          <w:sz w:val="20"/>
        </w:rPr>
      </w:pPr>
      <w:r w:rsidRPr="00630CD0">
        <w:rPr>
          <w:rFonts w:ascii="Calibri" w:hAnsi="Calibri"/>
          <w:sz w:val="20"/>
        </w:rPr>
        <w:t>a</w:t>
      </w:r>
      <w:r w:rsidRPr="00630CD0">
        <w:rPr>
          <w:rFonts w:ascii="Calibri" w:hAnsi="Calibri"/>
          <w:sz w:val="20"/>
        </w:rPr>
        <w:tab/>
      </w:r>
      <w:r w:rsidR="00E05063">
        <w:rPr>
          <w:rFonts w:ascii="Calibri" w:hAnsi="Calibri"/>
          <w:sz w:val="20"/>
        </w:rPr>
        <w:t>2017/</w:t>
      </w:r>
      <w:r w:rsidR="00403BFE">
        <w:rPr>
          <w:rFonts w:ascii="Calibri" w:hAnsi="Calibri"/>
          <w:sz w:val="20"/>
        </w:rPr>
        <w:t>0001 proposed anaerobic digestion plant: this has been delayed to at least 21 July. Cllr Edney is coordinating with the planners to ensure that</w:t>
      </w:r>
      <w:r w:rsidR="004E7A4B">
        <w:rPr>
          <w:rFonts w:ascii="Calibri" w:hAnsi="Calibri"/>
          <w:sz w:val="20"/>
        </w:rPr>
        <w:t xml:space="preserve"> if this does not make it onto the agenda of the July Planning Committee meeting, it will not be heard during the August holiday season, but will be held to September.</w:t>
      </w:r>
      <w:r>
        <w:rPr>
          <w:rFonts w:ascii="Calibri" w:hAnsi="Calibri"/>
          <w:sz w:val="20"/>
        </w:rPr>
        <w:tab/>
      </w:r>
      <w:r>
        <w:rPr>
          <w:rFonts w:ascii="Calibri" w:hAnsi="Calibri"/>
          <w:sz w:val="20"/>
        </w:rPr>
        <w:tab/>
      </w:r>
    </w:p>
    <w:p w:rsidR="00604977" w:rsidRDefault="004E7A4B"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F917FC" w:rsidRDefault="00832464" w:rsidP="00C24BFB">
      <w:pPr>
        <w:ind w:left="1440" w:hanging="720"/>
        <w:rPr>
          <w:rFonts w:ascii="Calibri" w:hAnsi="Calibri"/>
          <w:sz w:val="20"/>
        </w:rPr>
      </w:pPr>
      <w:r>
        <w:rPr>
          <w:rFonts w:ascii="Calibri" w:hAnsi="Calibri"/>
          <w:sz w:val="20"/>
        </w:rPr>
        <w:t>a</w:t>
      </w:r>
      <w:r>
        <w:rPr>
          <w:rFonts w:ascii="Calibri" w:hAnsi="Calibri"/>
          <w:sz w:val="20"/>
        </w:rPr>
        <w:tab/>
      </w:r>
      <w:r w:rsidR="004E7A4B">
        <w:rPr>
          <w:rFonts w:ascii="Calibri" w:hAnsi="Calibri"/>
          <w:sz w:val="20"/>
        </w:rPr>
        <w:t>The Rangers are visiting; councillors are asked to let GRJ have issues for the Rangers by the end of June to meet the 5 July deadline.</w:t>
      </w:r>
    </w:p>
    <w:p w:rsidR="00EF4D40" w:rsidRDefault="00E05063" w:rsidP="004E7A4B">
      <w:pPr>
        <w:ind w:left="1440" w:hanging="720"/>
        <w:rPr>
          <w:rFonts w:ascii="Calibri" w:hAnsi="Calibri"/>
          <w:sz w:val="20"/>
        </w:rPr>
      </w:pPr>
      <w:r>
        <w:rPr>
          <w:rFonts w:ascii="Calibri" w:hAnsi="Calibri"/>
          <w:sz w:val="20"/>
        </w:rPr>
        <w:t>b</w:t>
      </w:r>
      <w:r>
        <w:rPr>
          <w:rFonts w:ascii="Calibri" w:hAnsi="Calibri"/>
          <w:sz w:val="20"/>
        </w:rPr>
        <w:tab/>
      </w:r>
      <w:r w:rsidR="004E7A4B">
        <w:rPr>
          <w:rFonts w:ascii="Calibri" w:hAnsi="Calibri"/>
          <w:sz w:val="20"/>
        </w:rPr>
        <w:t>SAM2 – we are now ready for the purchase. We have a quote from Westcotec and as this is well within previously agreed figures, GRJ will obtain a formal invoice which can be sent in to NCC for payment of their 50% contribution. On the NCC paperwork they have quoted a higher amount (£5772 total) which appears to be from a 2015 quote for 2x WigWags. As we are now asking for considerable less than this, the paperwork has been signed by CM and will be submitted by GRJ with the new invoice and a covering explanation.</w:t>
      </w:r>
    </w:p>
    <w:p w:rsidR="00EF4D40" w:rsidRDefault="00EF4D40" w:rsidP="00EF4D40">
      <w:pPr>
        <w:ind w:left="1440" w:hanging="720"/>
        <w:rPr>
          <w:rFonts w:ascii="Calibri" w:hAnsi="Calibri"/>
          <w:sz w:val="20"/>
        </w:rPr>
      </w:pPr>
      <w:r>
        <w:rPr>
          <w:rFonts w:ascii="Calibri" w:hAnsi="Calibri"/>
          <w:sz w:val="20"/>
        </w:rPr>
        <w:t>c</w:t>
      </w:r>
      <w:r>
        <w:rPr>
          <w:rFonts w:ascii="Calibri" w:hAnsi="Calibri"/>
          <w:sz w:val="20"/>
        </w:rPr>
        <w:tab/>
      </w:r>
      <w:r w:rsidR="004E7A4B">
        <w:rPr>
          <w:rFonts w:ascii="Calibri" w:hAnsi="Calibri"/>
          <w:sz w:val="20"/>
        </w:rPr>
        <w:t>Trod path maintenance: the strimming has been completed by TTSR and we await their quote to incorporate this routinely.</w:t>
      </w:r>
    </w:p>
    <w:p w:rsidR="004E7A4B" w:rsidRDefault="004E7A4B" w:rsidP="00EF4D40">
      <w:pPr>
        <w:ind w:left="1440" w:hanging="720"/>
        <w:rPr>
          <w:rFonts w:ascii="Calibri" w:hAnsi="Calibri"/>
          <w:sz w:val="20"/>
        </w:rPr>
      </w:pPr>
      <w:r>
        <w:rPr>
          <w:rFonts w:ascii="Calibri" w:hAnsi="Calibri"/>
          <w:sz w:val="20"/>
        </w:rPr>
        <w:t>d</w:t>
      </w:r>
      <w:r>
        <w:rPr>
          <w:rFonts w:ascii="Calibri" w:hAnsi="Calibri"/>
          <w:sz w:val="20"/>
        </w:rPr>
        <w:tab/>
        <w:t>Temporary road closures: noted.</w:t>
      </w:r>
    </w:p>
    <w:p w:rsidR="00B705C9" w:rsidRDefault="00B705C9" w:rsidP="003271B7">
      <w:pPr>
        <w:rPr>
          <w:rFonts w:ascii="Calibri" w:hAnsi="Calibri"/>
          <w:b/>
          <w:sz w:val="20"/>
        </w:rPr>
      </w:pPr>
    </w:p>
    <w:p w:rsidR="003271B7" w:rsidRDefault="001B3FA2" w:rsidP="003271B7">
      <w:pPr>
        <w:rPr>
          <w:rFonts w:ascii="Calibri" w:hAnsi="Calibri"/>
          <w:b/>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The following payments were approved</w:t>
      </w:r>
      <w:r w:rsidR="00F917FC">
        <w:rPr>
          <w:rFonts w:ascii="Calibri" w:hAnsi="Calibri"/>
          <w:sz w:val="20"/>
        </w:rPr>
        <w:t xml:space="preserve"> </w:t>
      </w:r>
      <w:r w:rsidR="00EF4D40">
        <w:rPr>
          <w:rFonts w:ascii="Calibri" w:hAnsi="Calibri"/>
          <w:sz w:val="20"/>
        </w:rPr>
        <w:t>unanimously:</w:t>
      </w:r>
    </w:p>
    <w:p w:rsidR="00180E3F" w:rsidRDefault="00180E3F" w:rsidP="003271B7">
      <w:pPr>
        <w:rPr>
          <w:rFonts w:ascii="Calibri" w:hAnsi="Calibri"/>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7"/>
        <w:gridCol w:w="1134"/>
      </w:tblGrid>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payee</w:t>
            </w:r>
          </w:p>
        </w:tc>
        <w:tc>
          <w:tcPr>
            <w:tcW w:w="3227"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description</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amount</w:t>
            </w:r>
          </w:p>
        </w:tc>
      </w:tr>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76292B" w:rsidRPr="00117F56" w:rsidRDefault="0076292B" w:rsidP="004E7A4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 xml:space="preserve">salary </w:t>
            </w:r>
            <w:r w:rsidR="004E7A4B">
              <w:rPr>
                <w:rFonts w:ascii="Calibri" w:eastAsia="Calibri" w:hAnsi="Calibri" w:cs="Calibri"/>
                <w:sz w:val="20"/>
                <w:szCs w:val="20"/>
                <w:lang w:val="en-US"/>
              </w:rPr>
              <w:t>June</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£194.86</w:t>
            </w:r>
          </w:p>
        </w:tc>
      </w:tr>
      <w:tr w:rsidR="0076292B" w:rsidRPr="006A6BC4" w:rsidTr="00117F56">
        <w:trPr>
          <w:trHeight w:val="170"/>
        </w:trPr>
        <w:tc>
          <w:tcPr>
            <w:tcW w:w="2693" w:type="dxa"/>
            <w:shd w:val="clear" w:color="auto" w:fill="auto"/>
            <w:vAlign w:val="bottom"/>
          </w:tcPr>
          <w:p w:rsidR="0076292B" w:rsidRPr="00117F56" w:rsidRDefault="004E7A4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Abate Ltd</w:t>
            </w:r>
          </w:p>
        </w:tc>
        <w:tc>
          <w:tcPr>
            <w:tcW w:w="3227" w:type="dxa"/>
            <w:shd w:val="clear" w:color="auto" w:fill="auto"/>
            <w:vAlign w:val="bottom"/>
          </w:tcPr>
          <w:p w:rsidR="0076292B" w:rsidRPr="00117F56" w:rsidRDefault="004E7A4B" w:rsidP="00EF4D4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pest control</w:t>
            </w:r>
          </w:p>
        </w:tc>
        <w:tc>
          <w:tcPr>
            <w:tcW w:w="1134" w:type="dxa"/>
            <w:shd w:val="clear" w:color="auto" w:fill="auto"/>
            <w:vAlign w:val="bottom"/>
          </w:tcPr>
          <w:p w:rsidR="0076292B" w:rsidRDefault="004E7A4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£84.00</w:t>
            </w:r>
          </w:p>
        </w:tc>
      </w:tr>
      <w:tr w:rsidR="001B3FA2" w:rsidRPr="006A6BC4" w:rsidTr="00117F56">
        <w:trPr>
          <w:trHeight w:val="170"/>
        </w:trPr>
        <w:tc>
          <w:tcPr>
            <w:tcW w:w="2693" w:type="dxa"/>
            <w:shd w:val="clear" w:color="auto" w:fill="auto"/>
            <w:vAlign w:val="bottom"/>
          </w:tcPr>
          <w:p w:rsidR="001B3FA2" w:rsidRDefault="001B3FA2"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Jenny Robson</w:t>
            </w:r>
          </w:p>
        </w:tc>
        <w:tc>
          <w:tcPr>
            <w:tcW w:w="3227" w:type="dxa"/>
            <w:shd w:val="clear" w:color="auto" w:fill="auto"/>
            <w:vAlign w:val="bottom"/>
          </w:tcPr>
          <w:p w:rsidR="001B3FA2" w:rsidRDefault="001B3FA2" w:rsidP="00EF4D4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internal audit (as previously agreed)</w:t>
            </w:r>
          </w:p>
        </w:tc>
        <w:tc>
          <w:tcPr>
            <w:tcW w:w="1134" w:type="dxa"/>
            <w:shd w:val="clear" w:color="auto" w:fill="auto"/>
            <w:vAlign w:val="bottom"/>
          </w:tcPr>
          <w:p w:rsidR="001B3FA2" w:rsidRDefault="001B3FA2"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£40.00</w:t>
            </w:r>
          </w:p>
        </w:tc>
      </w:tr>
    </w:tbl>
    <w:p w:rsidR="00180E3F" w:rsidRDefault="00180E3F" w:rsidP="003271B7">
      <w:pPr>
        <w:rPr>
          <w:rFonts w:ascii="Calibri" w:hAnsi="Calibri"/>
          <w:b/>
          <w:sz w:val="20"/>
        </w:rPr>
      </w:pPr>
    </w:p>
    <w:p w:rsidR="001B3FA2" w:rsidRPr="006A6BC4" w:rsidRDefault="0042593E" w:rsidP="001B3FA2">
      <w:pPr>
        <w:pStyle w:val="BodyA"/>
        <w:ind w:firstLine="720"/>
        <w:rPr>
          <w:rFonts w:ascii="Calibri" w:eastAsia="Calibri" w:hAnsi="Calibri" w:cs="Calibri"/>
          <w:sz w:val="20"/>
          <w:szCs w:val="20"/>
          <w:lang w:val="en-US"/>
        </w:rPr>
      </w:pPr>
      <w:r>
        <w:rPr>
          <w:rFonts w:ascii="Calibri" w:hAnsi="Calibri"/>
          <w:sz w:val="20"/>
        </w:rPr>
        <w:t>b</w:t>
      </w:r>
      <w:r>
        <w:rPr>
          <w:rFonts w:ascii="Calibri" w:hAnsi="Calibri"/>
          <w:sz w:val="20"/>
        </w:rPr>
        <w:tab/>
        <w:t xml:space="preserve">Balances as follows </w:t>
      </w:r>
      <w:r w:rsidR="001B3FA2" w:rsidRPr="006A6BC4">
        <w:rPr>
          <w:rFonts w:ascii="Calibri" w:eastAsia="Calibri" w:hAnsi="Calibri" w:cs="Calibri"/>
          <w:sz w:val="20"/>
          <w:szCs w:val="20"/>
          <w:lang w:val="en-US"/>
        </w:rPr>
        <w:t xml:space="preserve">as at </w:t>
      </w:r>
      <w:r w:rsidR="001B3FA2">
        <w:rPr>
          <w:rFonts w:ascii="Calibri" w:eastAsia="Calibri" w:hAnsi="Calibri" w:cs="Calibri"/>
          <w:sz w:val="20"/>
          <w:szCs w:val="20"/>
          <w:lang w:val="en-US"/>
        </w:rPr>
        <w:t>31 May 2017</w:t>
      </w:r>
    </w:p>
    <w:p w:rsidR="001B3FA2" w:rsidRPr="006A6BC4" w:rsidRDefault="001B3FA2" w:rsidP="001B3FA2">
      <w:pPr>
        <w:pStyle w:val="BodyA"/>
        <w:ind w:firstLine="720"/>
        <w:rPr>
          <w:rFonts w:ascii="Calibri" w:eastAsia="Calibri" w:hAnsi="Calibri" w:cs="Calibri"/>
          <w:sz w:val="20"/>
          <w:szCs w:val="20"/>
          <w:lang w:val="en-US"/>
        </w:rPr>
      </w:pPr>
      <w:r w:rsidRPr="006A6BC4">
        <w:rPr>
          <w:rFonts w:ascii="Calibri" w:eastAsia="Calibri" w:hAnsi="Calibri" w:cs="Calibri"/>
          <w:sz w:val="20"/>
          <w:szCs w:val="20"/>
          <w:lang w:val="en-US"/>
        </w:rPr>
        <w:tab/>
      </w:r>
      <w:r w:rsidRPr="006A6BC4">
        <w:rPr>
          <w:rFonts w:ascii="Calibri" w:eastAsia="Calibri" w:hAnsi="Calibri" w:cs="Calibri"/>
          <w:sz w:val="20"/>
          <w:szCs w:val="20"/>
          <w:lang w:val="en-US"/>
        </w:rPr>
        <w:tab/>
        <w:t>current account</w:t>
      </w:r>
      <w:r w:rsidRPr="006A6BC4">
        <w:rPr>
          <w:rFonts w:ascii="Calibri" w:eastAsia="Calibri" w:hAnsi="Calibri" w:cs="Calibri"/>
          <w:sz w:val="20"/>
          <w:szCs w:val="20"/>
          <w:lang w:val="en-US"/>
        </w:rPr>
        <w:tab/>
      </w:r>
      <w:r w:rsidRPr="006A6BC4">
        <w:rPr>
          <w:rFonts w:ascii="Calibri" w:eastAsia="Calibri" w:hAnsi="Calibri" w:cs="Calibri"/>
          <w:sz w:val="20"/>
          <w:szCs w:val="20"/>
          <w:lang w:val="en-US"/>
        </w:rPr>
        <w:tab/>
        <w:t>£</w:t>
      </w:r>
      <w:r>
        <w:rPr>
          <w:rFonts w:ascii="Calibri" w:eastAsia="Calibri" w:hAnsi="Calibri" w:cs="Calibri"/>
          <w:sz w:val="20"/>
          <w:szCs w:val="20"/>
          <w:lang w:val="en-US"/>
        </w:rPr>
        <w:t>6764.57</w:t>
      </w:r>
    </w:p>
    <w:p w:rsidR="001B3FA2" w:rsidRPr="006A6BC4" w:rsidRDefault="001B3FA2" w:rsidP="001B3FA2">
      <w:pPr>
        <w:pStyle w:val="BodyA"/>
        <w:ind w:firstLine="720"/>
        <w:rPr>
          <w:rFonts w:ascii="Calibri" w:eastAsia="Calibri" w:hAnsi="Calibri" w:cs="Calibri"/>
          <w:sz w:val="20"/>
          <w:szCs w:val="20"/>
          <w:lang w:val="en-US"/>
        </w:rPr>
      </w:pPr>
      <w:r w:rsidRPr="006A6BC4">
        <w:rPr>
          <w:rFonts w:ascii="Calibri" w:eastAsia="Calibri" w:hAnsi="Calibri" w:cs="Calibri"/>
          <w:sz w:val="20"/>
          <w:szCs w:val="20"/>
          <w:lang w:val="en-US"/>
        </w:rPr>
        <w:tab/>
      </w:r>
      <w:r>
        <w:rPr>
          <w:rFonts w:ascii="Calibri" w:eastAsia="Calibri" w:hAnsi="Calibri" w:cs="Calibri"/>
          <w:sz w:val="20"/>
          <w:szCs w:val="20"/>
          <w:lang w:val="en-US"/>
        </w:rPr>
        <w:tab/>
        <w:t>savings 1</w:t>
      </w:r>
      <w:r>
        <w:rPr>
          <w:rFonts w:ascii="Calibri" w:eastAsia="Calibri" w:hAnsi="Calibri" w:cs="Calibri"/>
          <w:sz w:val="20"/>
          <w:szCs w:val="20"/>
          <w:lang w:val="en-US"/>
        </w:rPr>
        <w:tab/>
      </w:r>
      <w:r>
        <w:rPr>
          <w:rFonts w:ascii="Calibri" w:eastAsia="Calibri" w:hAnsi="Calibri" w:cs="Calibri"/>
          <w:sz w:val="20"/>
          <w:szCs w:val="20"/>
          <w:lang w:val="en-US"/>
        </w:rPr>
        <w:tab/>
        <w:t>£1746.91</w:t>
      </w:r>
    </w:p>
    <w:p w:rsidR="001B3FA2" w:rsidRPr="006A6BC4" w:rsidRDefault="001B3FA2" w:rsidP="001B3FA2">
      <w:pPr>
        <w:pStyle w:val="BodyA"/>
        <w:ind w:firstLine="720"/>
        <w:rPr>
          <w:rFonts w:ascii="Calibri" w:eastAsia="Calibri" w:hAnsi="Calibri" w:cs="Calibri"/>
          <w:sz w:val="20"/>
          <w:szCs w:val="20"/>
          <w:lang w:val="en-US"/>
        </w:rPr>
      </w:pPr>
      <w:r w:rsidRPr="006A6BC4">
        <w:rPr>
          <w:rFonts w:ascii="Calibri" w:eastAsia="Calibri" w:hAnsi="Calibri" w:cs="Calibri"/>
          <w:sz w:val="20"/>
          <w:szCs w:val="20"/>
          <w:lang w:val="en-US"/>
        </w:rPr>
        <w:tab/>
      </w:r>
      <w:r>
        <w:rPr>
          <w:rFonts w:ascii="Calibri" w:eastAsia="Calibri" w:hAnsi="Calibri" w:cs="Calibri"/>
          <w:sz w:val="20"/>
          <w:szCs w:val="20"/>
          <w:lang w:val="en-US"/>
        </w:rPr>
        <w:tab/>
        <w:t>savings 2</w:t>
      </w:r>
      <w:r>
        <w:rPr>
          <w:rFonts w:ascii="Calibri" w:eastAsia="Calibri" w:hAnsi="Calibri" w:cs="Calibri"/>
          <w:sz w:val="20"/>
          <w:szCs w:val="20"/>
          <w:lang w:val="en-US"/>
        </w:rPr>
        <w:tab/>
      </w:r>
      <w:r>
        <w:rPr>
          <w:rFonts w:ascii="Calibri" w:eastAsia="Calibri" w:hAnsi="Calibri" w:cs="Calibri"/>
          <w:sz w:val="20"/>
          <w:szCs w:val="20"/>
          <w:lang w:val="en-US"/>
        </w:rPr>
        <w:tab/>
        <w:t>£100.24</w:t>
      </w:r>
    </w:p>
    <w:p w:rsidR="001B3FA2" w:rsidRPr="006A6BC4" w:rsidRDefault="001B3FA2" w:rsidP="001B3FA2">
      <w:pPr>
        <w:pStyle w:val="BodyA"/>
        <w:ind w:firstLine="720"/>
        <w:rPr>
          <w:rFonts w:ascii="Calibri" w:eastAsia="Calibri" w:hAnsi="Calibri" w:cs="Calibri"/>
          <w:sz w:val="20"/>
          <w:szCs w:val="20"/>
          <w:lang w:val="en-US"/>
        </w:rPr>
      </w:pPr>
      <w:r w:rsidRPr="006A6BC4">
        <w:rPr>
          <w:rFonts w:ascii="Calibri" w:eastAsia="Calibri" w:hAnsi="Calibri" w:cs="Calibri"/>
          <w:sz w:val="20"/>
          <w:szCs w:val="20"/>
          <w:lang w:val="en-US"/>
        </w:rPr>
        <w:tab/>
        <w:t>outstanding cheques</w:t>
      </w:r>
      <w:r w:rsidRPr="006A6BC4">
        <w:rPr>
          <w:rFonts w:ascii="Calibri" w:eastAsia="Calibri" w:hAnsi="Calibri" w:cs="Calibri"/>
          <w:sz w:val="20"/>
          <w:szCs w:val="20"/>
          <w:lang w:val="en-US"/>
        </w:rPr>
        <w:tab/>
      </w:r>
      <w:r>
        <w:rPr>
          <w:rFonts w:ascii="Calibri" w:eastAsia="Calibri" w:hAnsi="Calibri" w:cs="Calibri"/>
          <w:sz w:val="20"/>
          <w:szCs w:val="20"/>
          <w:lang w:val="en-US"/>
        </w:rPr>
        <w:tab/>
        <w:t>£1993.48</w:t>
      </w:r>
    </w:p>
    <w:p w:rsidR="001B3FA2" w:rsidRDefault="001B3FA2" w:rsidP="001B3FA2">
      <w:pPr>
        <w:pStyle w:val="BodyA"/>
        <w:spacing w:after="240"/>
        <w:ind w:firstLine="720"/>
        <w:rPr>
          <w:rFonts w:ascii="Calibri" w:eastAsia="Calibri" w:hAnsi="Calibri" w:cs="Calibri"/>
          <w:sz w:val="20"/>
          <w:szCs w:val="20"/>
          <w:lang w:val="en-US"/>
        </w:rPr>
      </w:pPr>
      <w:r w:rsidRPr="006A6BC4">
        <w:rPr>
          <w:rFonts w:ascii="Calibri" w:eastAsia="Calibri" w:hAnsi="Calibri" w:cs="Calibri"/>
          <w:sz w:val="20"/>
          <w:szCs w:val="20"/>
          <w:lang w:val="en-US"/>
        </w:rPr>
        <w:tab/>
      </w:r>
      <w:r>
        <w:rPr>
          <w:rFonts w:ascii="Calibri" w:eastAsia="Calibri" w:hAnsi="Calibri" w:cs="Calibri"/>
          <w:sz w:val="20"/>
          <w:szCs w:val="20"/>
          <w:lang w:val="en-US"/>
        </w:rPr>
        <w:tab/>
      </w:r>
      <w:r w:rsidRPr="006A6BC4">
        <w:rPr>
          <w:rFonts w:ascii="Calibri" w:eastAsia="Calibri" w:hAnsi="Calibri" w:cs="Calibri"/>
          <w:sz w:val="20"/>
          <w:szCs w:val="20"/>
          <w:lang w:val="en-US"/>
        </w:rPr>
        <w:t>Balance</w:t>
      </w:r>
      <w:r w:rsidRPr="006A6BC4">
        <w:rPr>
          <w:rFonts w:ascii="Calibri" w:eastAsia="Calibri" w:hAnsi="Calibri" w:cs="Calibri"/>
          <w:sz w:val="20"/>
          <w:szCs w:val="20"/>
          <w:lang w:val="en-US"/>
        </w:rPr>
        <w:tab/>
      </w:r>
      <w:r w:rsidRPr="006A6BC4">
        <w:rPr>
          <w:rFonts w:ascii="Calibri" w:eastAsia="Calibri" w:hAnsi="Calibri" w:cs="Calibri"/>
          <w:sz w:val="20"/>
          <w:szCs w:val="20"/>
          <w:lang w:val="en-US"/>
        </w:rPr>
        <w:tab/>
      </w:r>
      <w:r w:rsidRPr="006A6BC4">
        <w:rPr>
          <w:rFonts w:ascii="Calibri" w:eastAsia="Calibri" w:hAnsi="Calibri" w:cs="Calibri"/>
          <w:sz w:val="20"/>
          <w:szCs w:val="20"/>
          <w:lang w:val="en-US"/>
        </w:rPr>
        <w:tab/>
        <w:t>£</w:t>
      </w:r>
      <w:r>
        <w:rPr>
          <w:rFonts w:ascii="Calibri" w:eastAsia="Calibri" w:hAnsi="Calibri" w:cs="Calibri"/>
          <w:sz w:val="20"/>
          <w:szCs w:val="20"/>
          <w:lang w:val="en-US"/>
        </w:rPr>
        <w:t>4,771.09</w:t>
      </w:r>
    </w:p>
    <w:p w:rsidR="001B3FA2" w:rsidRDefault="001B3FA2" w:rsidP="001B3FA2">
      <w:pPr>
        <w:pStyle w:val="BodyA"/>
        <w:spacing w:after="240"/>
        <w:ind w:left="1440" w:hanging="720"/>
        <w:rPr>
          <w:rFonts w:ascii="Calibri" w:eastAsia="Calibri" w:hAnsi="Calibri" w:cs="Calibri"/>
          <w:sz w:val="20"/>
          <w:szCs w:val="20"/>
          <w:lang w:val="en-US"/>
        </w:rPr>
      </w:pPr>
      <w:r>
        <w:rPr>
          <w:rFonts w:ascii="Calibri" w:eastAsia="Calibri" w:hAnsi="Calibri" w:cs="Calibri"/>
          <w:sz w:val="20"/>
          <w:szCs w:val="20"/>
          <w:lang w:val="en-US"/>
        </w:rPr>
        <w:lastRenderedPageBreak/>
        <w:t>c</w:t>
      </w:r>
      <w:r>
        <w:rPr>
          <w:rFonts w:ascii="Calibri" w:eastAsia="Calibri" w:hAnsi="Calibri" w:cs="Calibri"/>
          <w:sz w:val="20"/>
          <w:szCs w:val="20"/>
          <w:lang w:val="en-US"/>
        </w:rPr>
        <w:tab/>
        <w:t>Feedback from internal auditor – noted the need to ensure that 2 sets of initials appear on all cheque stubs and best practice indicates initialing invoices and statements also.</w:t>
      </w:r>
    </w:p>
    <w:p w:rsidR="001B3FA2" w:rsidRDefault="001B3FA2" w:rsidP="001B3FA2">
      <w:pPr>
        <w:pStyle w:val="BodyA"/>
        <w:spacing w:after="240"/>
        <w:ind w:left="1440" w:hanging="720"/>
        <w:rPr>
          <w:rFonts w:ascii="Calibri" w:eastAsia="Calibri" w:hAnsi="Calibri" w:cs="Calibri"/>
          <w:sz w:val="20"/>
          <w:szCs w:val="20"/>
          <w:lang w:val="en-US"/>
        </w:rPr>
      </w:pPr>
      <w:r>
        <w:rPr>
          <w:rFonts w:ascii="Calibri" w:eastAsia="Calibri" w:hAnsi="Calibri" w:cs="Calibri"/>
          <w:sz w:val="20"/>
          <w:szCs w:val="20"/>
          <w:lang w:val="en-US"/>
        </w:rPr>
        <w:tab/>
        <w:t>Annual Return forms agreed unanimously at the last meeting (minute 14) and signed by the Chairman.</w:t>
      </w:r>
    </w:p>
    <w:p w:rsidR="00355A4E" w:rsidRDefault="001B3FA2" w:rsidP="00540E25">
      <w:pPr>
        <w:ind w:left="720" w:hanging="720"/>
        <w:rPr>
          <w:rFonts w:ascii="Calibri" w:hAnsi="Calibri"/>
          <w:sz w:val="20"/>
        </w:rPr>
      </w:pPr>
      <w:r>
        <w:rPr>
          <w:rFonts w:ascii="Calibri" w:hAnsi="Calibri"/>
          <w:b/>
          <w:sz w:val="20"/>
        </w:rPr>
        <w:t>10</w:t>
      </w:r>
      <w:r w:rsidR="002B33F8">
        <w:rPr>
          <w:rFonts w:ascii="Calibri" w:hAnsi="Calibri"/>
          <w:b/>
          <w:sz w:val="20"/>
        </w:rPr>
        <w:tab/>
        <w:t xml:space="preserve">Correspondence: </w:t>
      </w:r>
      <w:r w:rsidR="00F80382">
        <w:rPr>
          <w:rFonts w:ascii="Calibri" w:hAnsi="Calibri"/>
          <w:sz w:val="20"/>
        </w:rPr>
        <w:t xml:space="preserve">correspondence previously circulated to councillors was noted. </w:t>
      </w:r>
    </w:p>
    <w:p w:rsidR="001B3FA2" w:rsidRDefault="001B3FA2" w:rsidP="001B3FA2">
      <w:pPr>
        <w:numPr>
          <w:ilvl w:val="0"/>
          <w:numId w:val="31"/>
        </w:numPr>
        <w:rPr>
          <w:rFonts w:ascii="Calibri" w:hAnsi="Calibri"/>
          <w:sz w:val="20"/>
        </w:rPr>
      </w:pPr>
      <w:r w:rsidRPr="001B3FA2">
        <w:rPr>
          <w:rFonts w:ascii="Calibri" w:hAnsi="Calibri"/>
          <w:sz w:val="20"/>
        </w:rPr>
        <w:t>Letter to Wymondham TC regarding speed limit on Deopham Road:</w:t>
      </w:r>
      <w:r>
        <w:rPr>
          <w:rFonts w:ascii="Calibri" w:hAnsi="Calibri"/>
          <w:sz w:val="20"/>
        </w:rPr>
        <w:t xml:space="preserve"> GRJ to contact Wymondham TC to see if they have responded, and depending on their response to contact Highways (mentioning use of this road by horse riders)</w:t>
      </w:r>
    </w:p>
    <w:p w:rsidR="001B3FA2" w:rsidRDefault="001B3FA2" w:rsidP="001B3FA2">
      <w:pPr>
        <w:numPr>
          <w:ilvl w:val="0"/>
          <w:numId w:val="31"/>
        </w:numPr>
        <w:rPr>
          <w:rFonts w:ascii="Calibri" w:hAnsi="Calibri"/>
          <w:sz w:val="20"/>
        </w:rPr>
      </w:pPr>
      <w:r>
        <w:rPr>
          <w:rFonts w:ascii="Calibri" w:hAnsi="Calibri"/>
          <w:sz w:val="20"/>
        </w:rPr>
        <w:t>Email from Mr Bobbitt regarding use of herbicides on playing field – GRJ to forward to DE who will investigate.</w:t>
      </w:r>
    </w:p>
    <w:p w:rsidR="001B3FA2" w:rsidRDefault="001B3FA2" w:rsidP="001B3FA2">
      <w:pPr>
        <w:numPr>
          <w:ilvl w:val="0"/>
          <w:numId w:val="31"/>
        </w:numPr>
        <w:rPr>
          <w:rFonts w:ascii="Calibri" w:hAnsi="Calibri"/>
          <w:sz w:val="20"/>
        </w:rPr>
      </w:pPr>
      <w:r>
        <w:rPr>
          <w:rFonts w:ascii="Calibri" w:hAnsi="Calibri"/>
          <w:sz w:val="20"/>
        </w:rPr>
        <w:t>Email from Mr Bobbitt regarding dog poo stickers – GRJ will get a quote for 15 stickers and add to next agenda.</w:t>
      </w:r>
    </w:p>
    <w:p w:rsidR="001B3FA2" w:rsidRPr="001B3FA2" w:rsidRDefault="001B3FA2" w:rsidP="001B3FA2">
      <w:pPr>
        <w:numPr>
          <w:ilvl w:val="0"/>
          <w:numId w:val="31"/>
        </w:numPr>
        <w:rPr>
          <w:rFonts w:ascii="Calibri" w:hAnsi="Calibri"/>
          <w:sz w:val="20"/>
        </w:rPr>
      </w:pPr>
      <w:r>
        <w:rPr>
          <w:rFonts w:ascii="Calibri" w:hAnsi="Calibri"/>
          <w:sz w:val="20"/>
        </w:rPr>
        <w:t>Re: incomplete information on signs at playing field and missing “deep ditch” signage – DE to investigate.</w:t>
      </w:r>
    </w:p>
    <w:p w:rsidR="002B33F8" w:rsidRPr="001B3FA2" w:rsidRDefault="002B33F8" w:rsidP="002B33F8">
      <w:pPr>
        <w:rPr>
          <w:rFonts w:ascii="Calibri" w:hAnsi="Calibri"/>
          <w:sz w:val="20"/>
        </w:rPr>
      </w:pPr>
    </w:p>
    <w:p w:rsidR="00540E25" w:rsidRDefault="001B3FA2" w:rsidP="00F47621">
      <w:pPr>
        <w:rPr>
          <w:rFonts w:ascii="Calibri" w:hAnsi="Calibri"/>
          <w:b/>
          <w:sz w:val="20"/>
        </w:rPr>
      </w:pPr>
      <w:r>
        <w:rPr>
          <w:rFonts w:ascii="Calibri" w:hAnsi="Calibri"/>
          <w:b/>
          <w:sz w:val="20"/>
        </w:rPr>
        <w:t>11</w:t>
      </w:r>
      <w:r w:rsidR="00540E25">
        <w:rPr>
          <w:rFonts w:ascii="Calibri" w:hAnsi="Calibri"/>
          <w:b/>
          <w:sz w:val="20"/>
        </w:rPr>
        <w:tab/>
        <w:t>AOB/Items for next agenda</w:t>
      </w:r>
    </w:p>
    <w:p w:rsidR="00B3311F" w:rsidRDefault="00B3311F" w:rsidP="00B3311F">
      <w:pPr>
        <w:numPr>
          <w:ilvl w:val="0"/>
          <w:numId w:val="32"/>
        </w:numPr>
        <w:rPr>
          <w:rFonts w:ascii="Calibri" w:hAnsi="Calibri"/>
          <w:sz w:val="20"/>
        </w:rPr>
      </w:pPr>
      <w:r w:rsidRPr="00B3311F">
        <w:rPr>
          <w:rFonts w:ascii="Calibri" w:hAnsi="Calibri"/>
          <w:sz w:val="20"/>
        </w:rPr>
        <w:t>Sport England – SNCC have decided they do not require the remaining £1500 so Sport England have been informed and have now closed the account.</w:t>
      </w:r>
      <w:r>
        <w:rPr>
          <w:rFonts w:ascii="Calibri" w:hAnsi="Calibri"/>
          <w:sz w:val="20"/>
        </w:rPr>
        <w:t xml:space="preserve"> Sport England need a lot of information at regular intervals, and DE has passed this over to the SNCC.</w:t>
      </w:r>
    </w:p>
    <w:p w:rsidR="00B3311F" w:rsidRDefault="00B3311F" w:rsidP="00B3311F">
      <w:pPr>
        <w:numPr>
          <w:ilvl w:val="0"/>
          <w:numId w:val="32"/>
        </w:numPr>
        <w:rPr>
          <w:rFonts w:ascii="Calibri" w:hAnsi="Calibri"/>
          <w:sz w:val="20"/>
        </w:rPr>
      </w:pPr>
      <w:r>
        <w:rPr>
          <w:rFonts w:ascii="Calibri" w:hAnsi="Calibri"/>
          <w:sz w:val="20"/>
        </w:rPr>
        <w:t>Rubber matting is required outside the Hall, and DE is getting quotes.</w:t>
      </w:r>
    </w:p>
    <w:p w:rsidR="00B3311F" w:rsidRDefault="00B3311F" w:rsidP="00B3311F">
      <w:pPr>
        <w:numPr>
          <w:ilvl w:val="0"/>
          <w:numId w:val="32"/>
        </w:numPr>
        <w:rPr>
          <w:rFonts w:ascii="Calibri" w:hAnsi="Calibri"/>
          <w:sz w:val="20"/>
        </w:rPr>
      </w:pPr>
      <w:r>
        <w:rPr>
          <w:rFonts w:ascii="Calibri" w:hAnsi="Calibri"/>
          <w:sz w:val="20"/>
        </w:rPr>
        <w:t>Morley Village Sign – Fred West is unable to carry out the work himself; he will either need help (using his equipment) or we will need to bring in another contractor – DE will investigate.</w:t>
      </w:r>
    </w:p>
    <w:p w:rsidR="00B3311F" w:rsidRDefault="00B3311F" w:rsidP="00B3311F">
      <w:pPr>
        <w:numPr>
          <w:ilvl w:val="0"/>
          <w:numId w:val="32"/>
        </w:numPr>
        <w:rPr>
          <w:rFonts w:ascii="Calibri" w:hAnsi="Calibri"/>
          <w:sz w:val="20"/>
        </w:rPr>
      </w:pPr>
      <w:r>
        <w:rPr>
          <w:rFonts w:ascii="Calibri" w:hAnsi="Calibri"/>
          <w:sz w:val="20"/>
        </w:rPr>
        <w:t>Is the insurance premium affected by the increased turnover of the Village and Sports Hall? GRJ to investigate.</w:t>
      </w:r>
    </w:p>
    <w:p w:rsidR="00B3311F" w:rsidRDefault="00B3311F" w:rsidP="00B3311F">
      <w:pPr>
        <w:numPr>
          <w:ilvl w:val="0"/>
          <w:numId w:val="32"/>
        </w:numPr>
        <w:rPr>
          <w:rFonts w:ascii="Calibri" w:hAnsi="Calibri"/>
          <w:sz w:val="20"/>
        </w:rPr>
      </w:pPr>
      <w:r>
        <w:rPr>
          <w:rFonts w:ascii="Calibri" w:hAnsi="Calibri"/>
          <w:sz w:val="20"/>
        </w:rPr>
        <w:t>The 20mph sign near Wymondham College is bent and might need work – JB will check and inform GRJ.</w:t>
      </w:r>
    </w:p>
    <w:p w:rsidR="00B3311F" w:rsidRPr="00B3311F" w:rsidRDefault="00B3311F" w:rsidP="00B3311F">
      <w:pPr>
        <w:numPr>
          <w:ilvl w:val="0"/>
          <w:numId w:val="32"/>
        </w:numPr>
        <w:rPr>
          <w:rFonts w:ascii="Calibri" w:hAnsi="Calibri"/>
          <w:sz w:val="20"/>
        </w:rPr>
      </w:pPr>
      <w:r>
        <w:rPr>
          <w:rFonts w:ascii="Calibri" w:hAnsi="Calibri"/>
          <w:sz w:val="20"/>
        </w:rPr>
        <w:t>The crossroads sign half way along playing filed opposite Saffron Housing has a rotten pole and is in danger of falling – GRJ to inform Highways.</w:t>
      </w:r>
    </w:p>
    <w:p w:rsidR="00540E25" w:rsidRPr="00540E25" w:rsidRDefault="001B3FA2" w:rsidP="00F47621">
      <w:pPr>
        <w:rPr>
          <w:rFonts w:ascii="Calibri" w:hAnsi="Calibri"/>
          <w:sz w:val="20"/>
        </w:rPr>
      </w:pPr>
      <w:r>
        <w:rPr>
          <w:rFonts w:ascii="Calibri" w:hAnsi="Calibri"/>
          <w:sz w:val="20"/>
        </w:rPr>
        <w:tab/>
      </w:r>
    </w:p>
    <w:p w:rsidR="00C3106A" w:rsidRPr="00C30073" w:rsidRDefault="00B3311F" w:rsidP="00F47621">
      <w:pPr>
        <w:rPr>
          <w:rFonts w:ascii="Calibri" w:hAnsi="Calibri"/>
          <w:sz w:val="20"/>
        </w:rPr>
      </w:pPr>
      <w:r>
        <w:rPr>
          <w:rFonts w:ascii="Calibri" w:hAnsi="Calibri"/>
          <w:b/>
          <w:sz w:val="20"/>
        </w:rPr>
        <w:t>12</w:t>
      </w:r>
      <w:r w:rsidR="00F50B29" w:rsidRPr="00C30073">
        <w:rPr>
          <w:rFonts w:ascii="Calibri" w:hAnsi="Calibri"/>
          <w:sz w:val="20"/>
        </w:rPr>
        <w:tab/>
      </w:r>
      <w:r w:rsidR="00C3106A" w:rsidRPr="00C30073">
        <w:rPr>
          <w:rFonts w:ascii="Calibri" w:hAnsi="Calibri"/>
          <w:b/>
          <w:sz w:val="20"/>
        </w:rPr>
        <w:t>Date of Next Meeting</w:t>
      </w:r>
      <w:r w:rsidR="00395701">
        <w:rPr>
          <w:rFonts w:ascii="Calibri" w:hAnsi="Calibri"/>
          <w:b/>
          <w:sz w:val="20"/>
        </w:rPr>
        <w:t>s</w:t>
      </w:r>
    </w:p>
    <w:p w:rsidR="00B75EA1" w:rsidRDefault="00B3311F" w:rsidP="00E96A63">
      <w:pPr>
        <w:ind w:left="720"/>
        <w:rPr>
          <w:rFonts w:ascii="Calibri" w:hAnsi="Calibri"/>
          <w:sz w:val="20"/>
        </w:rPr>
      </w:pPr>
      <w:r>
        <w:rPr>
          <w:rFonts w:ascii="Calibri" w:hAnsi="Calibri"/>
          <w:sz w:val="20"/>
        </w:rPr>
        <w:t>17 July</w:t>
      </w:r>
      <w:r w:rsidR="00F81E53">
        <w:rPr>
          <w:rFonts w:ascii="Calibri" w:hAnsi="Calibri"/>
          <w:sz w:val="20"/>
        </w:rPr>
        <w:t xml:space="preserve"> 2017 at 7.30pm </w:t>
      </w:r>
    </w:p>
    <w:p w:rsidR="00395701" w:rsidRDefault="00115D46" w:rsidP="00E96A63">
      <w:pPr>
        <w:ind w:left="720"/>
        <w:rPr>
          <w:rFonts w:ascii="Calibri" w:hAnsi="Calibri"/>
          <w:sz w:val="20"/>
        </w:rPr>
      </w:pPr>
      <w:r>
        <w:rPr>
          <w:rFonts w:ascii="Calibri" w:hAnsi="Calibri"/>
          <w:sz w:val="20"/>
        </w:rPr>
        <w:t>18 September</w:t>
      </w:r>
    </w:p>
    <w:p w:rsidR="00115D46" w:rsidRDefault="00115D46" w:rsidP="00E96A63">
      <w:pPr>
        <w:ind w:left="720"/>
        <w:rPr>
          <w:rFonts w:ascii="Calibri" w:hAnsi="Calibri"/>
          <w:sz w:val="20"/>
        </w:rPr>
      </w:pPr>
      <w:r>
        <w:rPr>
          <w:rFonts w:ascii="Calibri" w:hAnsi="Calibri"/>
          <w:sz w:val="20"/>
        </w:rPr>
        <w:t>16 October</w:t>
      </w:r>
    </w:p>
    <w:p w:rsidR="00115D46" w:rsidRPr="00C30073" w:rsidRDefault="00115D46" w:rsidP="00E96A63">
      <w:pPr>
        <w:ind w:left="720"/>
        <w:rPr>
          <w:rFonts w:ascii="Calibri" w:hAnsi="Calibri"/>
          <w:sz w:val="20"/>
        </w:rPr>
      </w:pPr>
      <w:r>
        <w:rPr>
          <w:rFonts w:ascii="Calibri" w:hAnsi="Calibri"/>
          <w:sz w:val="20"/>
        </w:rPr>
        <w:t>20 November</w:t>
      </w:r>
    </w:p>
    <w:sectPr w:rsidR="00115D46"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D5" w:rsidRDefault="00E17CD5" w:rsidP="00673C59">
      <w:r>
        <w:separator/>
      </w:r>
    </w:p>
  </w:endnote>
  <w:endnote w:type="continuationSeparator" w:id="0">
    <w:p w:rsidR="00E17CD5" w:rsidRDefault="00E17CD5"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B3311F">
      <w:rPr>
        <w:smallCaps/>
        <w:sz w:val="18"/>
        <w:szCs w:val="18"/>
      </w:rPr>
      <w:t>19 June</w:t>
    </w:r>
    <w:r>
      <w:rPr>
        <w:smallCaps/>
        <w:sz w:val="18"/>
        <w:szCs w:val="18"/>
      </w:rPr>
      <w:t xml:space="preserve">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DF5B2C">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DF5B2C">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D5" w:rsidRDefault="00E17CD5" w:rsidP="00673C59">
      <w:r>
        <w:separator/>
      </w:r>
    </w:p>
  </w:footnote>
  <w:footnote w:type="continuationSeparator" w:id="0">
    <w:p w:rsidR="00E17CD5" w:rsidRDefault="00E17CD5"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5">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1">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5"/>
  </w:num>
  <w:num w:numId="7">
    <w:abstractNumId w:val="13"/>
  </w:num>
  <w:num w:numId="8">
    <w:abstractNumId w:val="14"/>
  </w:num>
  <w:num w:numId="9">
    <w:abstractNumId w:val="30"/>
  </w:num>
  <w:num w:numId="10">
    <w:abstractNumId w:val="23"/>
  </w:num>
  <w:num w:numId="11">
    <w:abstractNumId w:val="26"/>
  </w:num>
  <w:num w:numId="12">
    <w:abstractNumId w:val="1"/>
  </w:num>
  <w:num w:numId="13">
    <w:abstractNumId w:val="21"/>
  </w:num>
  <w:num w:numId="14">
    <w:abstractNumId w:val="10"/>
  </w:num>
  <w:num w:numId="15">
    <w:abstractNumId w:val="17"/>
  </w:num>
  <w:num w:numId="16">
    <w:abstractNumId w:val="31"/>
  </w:num>
  <w:num w:numId="17">
    <w:abstractNumId w:val="28"/>
  </w:num>
  <w:num w:numId="18">
    <w:abstractNumId w:val="19"/>
  </w:num>
  <w:num w:numId="19">
    <w:abstractNumId w:val="20"/>
  </w:num>
  <w:num w:numId="20">
    <w:abstractNumId w:val="29"/>
  </w:num>
  <w:num w:numId="21">
    <w:abstractNumId w:val="16"/>
  </w:num>
  <w:num w:numId="22">
    <w:abstractNumId w:val="8"/>
  </w:num>
  <w:num w:numId="23">
    <w:abstractNumId w:val="18"/>
  </w:num>
  <w:num w:numId="24">
    <w:abstractNumId w:val="22"/>
  </w:num>
  <w:num w:numId="25">
    <w:abstractNumId w:val="27"/>
  </w:num>
  <w:num w:numId="26">
    <w:abstractNumId w:val="7"/>
  </w:num>
  <w:num w:numId="27">
    <w:abstractNumId w:val="24"/>
  </w:num>
  <w:num w:numId="28">
    <w:abstractNumId w:val="2"/>
  </w:num>
  <w:num w:numId="29">
    <w:abstractNumId w:val="15"/>
  </w:num>
  <w:num w:numId="30">
    <w:abstractNumId w:val="12"/>
  </w:num>
  <w:num w:numId="31">
    <w:abstractNumId w:val="4"/>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E201A"/>
    <w:rsid w:val="000E5C37"/>
    <w:rsid w:val="000F601E"/>
    <w:rsid w:val="00105466"/>
    <w:rsid w:val="001156D2"/>
    <w:rsid w:val="00115D46"/>
    <w:rsid w:val="00115D67"/>
    <w:rsid w:val="00117E52"/>
    <w:rsid w:val="00117F56"/>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FA2"/>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52CF"/>
    <w:rsid w:val="003C0101"/>
    <w:rsid w:val="003C4AD9"/>
    <w:rsid w:val="003C4E17"/>
    <w:rsid w:val="003D035C"/>
    <w:rsid w:val="003D1B00"/>
    <w:rsid w:val="003E19E5"/>
    <w:rsid w:val="003E3320"/>
    <w:rsid w:val="003E4CC6"/>
    <w:rsid w:val="003E5B64"/>
    <w:rsid w:val="003F03EA"/>
    <w:rsid w:val="003F09C0"/>
    <w:rsid w:val="003F3182"/>
    <w:rsid w:val="003F43BA"/>
    <w:rsid w:val="003F467B"/>
    <w:rsid w:val="003F46A0"/>
    <w:rsid w:val="003F7B3C"/>
    <w:rsid w:val="0040147F"/>
    <w:rsid w:val="0040227E"/>
    <w:rsid w:val="00403BFE"/>
    <w:rsid w:val="00404336"/>
    <w:rsid w:val="00416919"/>
    <w:rsid w:val="00421E68"/>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E7A4B"/>
    <w:rsid w:val="004F1040"/>
    <w:rsid w:val="00501F15"/>
    <w:rsid w:val="005117D4"/>
    <w:rsid w:val="00514D45"/>
    <w:rsid w:val="005152FF"/>
    <w:rsid w:val="00521308"/>
    <w:rsid w:val="00521E52"/>
    <w:rsid w:val="00522D48"/>
    <w:rsid w:val="00524473"/>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292B"/>
    <w:rsid w:val="00765C95"/>
    <w:rsid w:val="00766C19"/>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D0BEA"/>
    <w:rsid w:val="008D2558"/>
    <w:rsid w:val="008D464C"/>
    <w:rsid w:val="008D7BA8"/>
    <w:rsid w:val="008E29A7"/>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441D"/>
    <w:rsid w:val="00BA57F4"/>
    <w:rsid w:val="00BA6B40"/>
    <w:rsid w:val="00BA7B0E"/>
    <w:rsid w:val="00BB5403"/>
    <w:rsid w:val="00BD23B9"/>
    <w:rsid w:val="00BD6044"/>
    <w:rsid w:val="00BE02F0"/>
    <w:rsid w:val="00BE1D59"/>
    <w:rsid w:val="00BE1DB6"/>
    <w:rsid w:val="00BE40D8"/>
    <w:rsid w:val="00BF1D96"/>
    <w:rsid w:val="00BF7AD4"/>
    <w:rsid w:val="00C05CC3"/>
    <w:rsid w:val="00C067D2"/>
    <w:rsid w:val="00C11F5A"/>
    <w:rsid w:val="00C16D8A"/>
    <w:rsid w:val="00C17142"/>
    <w:rsid w:val="00C234AF"/>
    <w:rsid w:val="00C24BFB"/>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B572E"/>
    <w:rsid w:val="00DC10BF"/>
    <w:rsid w:val="00DD5FEC"/>
    <w:rsid w:val="00DE34CD"/>
    <w:rsid w:val="00DE68BE"/>
    <w:rsid w:val="00DE6A68"/>
    <w:rsid w:val="00DF4AE9"/>
    <w:rsid w:val="00DF4F02"/>
    <w:rsid w:val="00DF58F0"/>
    <w:rsid w:val="00DF5B2C"/>
    <w:rsid w:val="00E0255B"/>
    <w:rsid w:val="00E05063"/>
    <w:rsid w:val="00E05262"/>
    <w:rsid w:val="00E07F9F"/>
    <w:rsid w:val="00E17CD5"/>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EF4D40"/>
    <w:rsid w:val="00F02DA5"/>
    <w:rsid w:val="00F03631"/>
    <w:rsid w:val="00F14BDF"/>
    <w:rsid w:val="00F24F6F"/>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4B783-7B4E-4204-895F-901F67A3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9</cp:revision>
  <cp:lastPrinted>2017-07-17T13:53:00Z</cp:lastPrinted>
  <dcterms:created xsi:type="dcterms:W3CDTF">2017-06-28T14:26:00Z</dcterms:created>
  <dcterms:modified xsi:type="dcterms:W3CDTF">2017-07-17T13:53:00Z</dcterms:modified>
</cp:coreProperties>
</file>