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33D3F" w:rsidRPr="00ED435E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</w:rPr>
      </w:pPr>
      <w:r w:rsidRPr="00ED435E">
        <w:rPr>
          <w:rFonts w:ascii="Calibri" w:eastAsia="Calibri" w:hAnsi="Calibri" w:cs="Calibri"/>
          <w:b/>
          <w:smallCaps/>
          <w:sz w:val="28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7F5BD4">
        <w:rPr>
          <w:rFonts w:ascii="Calibri" w:eastAsia="Calibri" w:hAnsi="Calibri" w:cs="Calibri"/>
          <w:b/>
          <w:bCs/>
          <w:sz w:val="20"/>
          <w:szCs w:val="20"/>
        </w:rPr>
        <w:t>10 April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025B76">
        <w:rPr>
          <w:rFonts w:ascii="Calibri" w:eastAsia="Calibri" w:hAnsi="Calibri" w:cs="Calibri"/>
          <w:sz w:val="20"/>
          <w:szCs w:val="20"/>
          <w:lang w:val="en-US"/>
        </w:rPr>
        <w:t xml:space="preserve">20 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>March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78375E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>) not on the agenda </w:t>
      </w:r>
    </w:p>
    <w:p w:rsidR="00F64F48" w:rsidRDefault="0078375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7</w:t>
      </w:r>
      <w:r w:rsidR="007C6E0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025B76">
        <w:rPr>
          <w:rFonts w:ascii="Calibri" w:eastAsia="Calibri" w:hAnsi="Calibri" w:cs="Calibri"/>
          <w:sz w:val="20"/>
          <w:szCs w:val="20"/>
          <w:lang w:val="fr-FR"/>
        </w:rPr>
        <w:t xml:space="preserve">update on 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2017/0001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anaerobic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digestion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renewable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energy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unit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associated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works</w:t>
      </w:r>
      <w:proofErr w:type="spellEnd"/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  <w:t>Morley Lane, Morley</w:t>
      </w:r>
    </w:p>
    <w:p w:rsidR="00AD7EDA" w:rsidRDefault="00AD7EDA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2017/0601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Lantern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House, Church Road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listed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building):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demolish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garage, replace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windows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</w:t>
      </w:r>
      <w:r>
        <w:rPr>
          <w:rFonts w:ascii="Calibri" w:eastAsia="Calibri" w:hAnsi="Calibri" w:cs="Calibri"/>
          <w:sz w:val="20"/>
          <w:szCs w:val="20"/>
          <w:lang w:val="fr-FR"/>
        </w:rPr>
        <w:t>u</w:t>
      </w:r>
      <w:r>
        <w:rPr>
          <w:rFonts w:ascii="Calibri" w:eastAsia="Calibri" w:hAnsi="Calibri" w:cs="Calibri"/>
          <w:sz w:val="20"/>
          <w:szCs w:val="20"/>
          <w:lang w:val="fr-FR"/>
        </w:rPr>
        <w:t>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64F48" w:rsidRDefault="00AD7EDA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c</w:t>
      </w:r>
      <w:proofErr w:type="gramEnd"/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8F1D5E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traffic incidents on Golf Links Road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 xml:space="preserve"> &amp; traffic survey: update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AD7EDA">
        <w:rPr>
          <w:rFonts w:ascii="Calibri" w:eastAsia="Calibri" w:hAnsi="Calibri" w:cs="Calibri"/>
          <w:sz w:val="20"/>
          <w:szCs w:val="20"/>
          <w:lang w:val="en-US"/>
        </w:rPr>
        <w:t>SAM2 update</w:t>
      </w:r>
    </w:p>
    <w:p w:rsidR="00AD7EDA" w:rsidRDefault="00AD7ED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Highways Department reorganization</w:t>
      </w:r>
    </w:p>
    <w:p w:rsidR="002A6127" w:rsidRPr="006A6BC4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26"/>
        <w:gridCol w:w="875"/>
      </w:tblGrid>
      <w:tr w:rsidR="00163258" w:rsidRPr="006A6BC4" w:rsidTr="00AD7EDA">
        <w:trPr>
          <w:trHeight w:val="170"/>
        </w:trPr>
        <w:tc>
          <w:tcPr>
            <w:tcW w:w="2268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969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26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875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AD7EDA">
        <w:trPr>
          <w:trHeight w:val="170"/>
        </w:trPr>
        <w:tc>
          <w:tcPr>
            <w:tcW w:w="2268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163258" w:rsidRPr="006A6BC4" w:rsidRDefault="009B7604" w:rsidP="00AD7ED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salary </w:t>
            </w:r>
            <w:r w:rsidR="00AD7ED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826" w:type="dxa"/>
            <w:vAlign w:val="center"/>
          </w:tcPr>
          <w:p w:rsidR="00163258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101350</w:t>
            </w:r>
          </w:p>
        </w:tc>
        <w:tc>
          <w:tcPr>
            <w:tcW w:w="875" w:type="dxa"/>
            <w:vAlign w:val="center"/>
          </w:tcPr>
          <w:p w:rsidR="0078375E" w:rsidRPr="006A6BC4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78375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194.86</w:t>
            </w:r>
          </w:p>
        </w:tc>
      </w:tr>
      <w:tr w:rsidR="00025B76" w:rsidRPr="006A6BC4" w:rsidTr="00AD7EDA">
        <w:trPr>
          <w:trHeight w:val="170"/>
        </w:trPr>
        <w:tc>
          <w:tcPr>
            <w:tcW w:w="2268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 Ltd</w:t>
            </w:r>
          </w:p>
        </w:tc>
        <w:tc>
          <w:tcPr>
            <w:tcW w:w="3969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826" w:type="dxa"/>
            <w:vAlign w:val="center"/>
          </w:tcPr>
          <w:p w:rsidR="00025B76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101351</w:t>
            </w:r>
          </w:p>
        </w:tc>
        <w:tc>
          <w:tcPr>
            <w:tcW w:w="875" w:type="dxa"/>
            <w:vAlign w:val="center"/>
          </w:tcPr>
          <w:p w:rsidR="00025B76" w:rsidRPr="006A6BC4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£142.80</w:t>
            </w:r>
          </w:p>
        </w:tc>
      </w:tr>
      <w:tr w:rsidR="00AD7EDA" w:rsidRPr="006A6BC4" w:rsidTr="00AD7EDA">
        <w:trPr>
          <w:trHeight w:val="170"/>
        </w:trPr>
        <w:tc>
          <w:tcPr>
            <w:tcW w:w="2268" w:type="dxa"/>
            <w:vAlign w:val="center"/>
          </w:tcPr>
          <w:p w:rsidR="00AD7EDA" w:rsidRDefault="00AD7EDA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 Peters Church</w:t>
            </w:r>
          </w:p>
        </w:tc>
        <w:tc>
          <w:tcPr>
            <w:tcW w:w="3969" w:type="dxa"/>
            <w:vAlign w:val="center"/>
          </w:tcPr>
          <w:p w:rsidR="00AD7EDA" w:rsidRDefault="00AD7EDA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annual donation for churchyard maintenance</w:t>
            </w:r>
          </w:p>
        </w:tc>
        <w:tc>
          <w:tcPr>
            <w:tcW w:w="826" w:type="dxa"/>
            <w:vAlign w:val="center"/>
          </w:tcPr>
          <w:p w:rsidR="00AD7EDA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101352</w:t>
            </w:r>
          </w:p>
        </w:tc>
        <w:tc>
          <w:tcPr>
            <w:tcW w:w="875" w:type="dxa"/>
            <w:vAlign w:val="center"/>
          </w:tcPr>
          <w:p w:rsidR="00AD7EDA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£200.00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BF6B96">
        <w:rPr>
          <w:rFonts w:ascii="Calibri" w:eastAsia="Calibri" w:hAnsi="Calibri" w:cs="Calibri"/>
          <w:sz w:val="20"/>
          <w:szCs w:val="20"/>
          <w:lang w:val="en-US"/>
        </w:rPr>
        <w:t>31 March</w:t>
      </w:r>
      <w:bookmarkStart w:id="0" w:name="_GoBack"/>
      <w:bookmarkEnd w:id="0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2789.09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outstanding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D435E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nil</w:t>
      </w:r>
    </w:p>
    <w:p w:rsidR="00FC0AD7" w:rsidRPr="006A6BC4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4,636.24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025B76" w:rsidRDefault="00AD7EDA" w:rsidP="00025B7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25B76">
        <w:rPr>
          <w:rFonts w:ascii="Calibri" w:eastAsia="Calibri" w:hAnsi="Calibri" w:cs="Calibri"/>
          <w:sz w:val="20"/>
          <w:szCs w:val="20"/>
        </w:rPr>
        <w:tab/>
        <w:t>Community Governance Review</w:t>
      </w:r>
      <w:r w:rsidR="0078375E">
        <w:rPr>
          <w:rFonts w:ascii="Calibri" w:eastAsia="Calibri" w:hAnsi="Calibri" w:cs="Calibri"/>
          <w:sz w:val="20"/>
          <w:szCs w:val="20"/>
        </w:rPr>
        <w:t>: possible cooperation with other parishes</w:t>
      </w:r>
    </w:p>
    <w:p w:rsidR="00D85D1E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Correspondence (as already circulated to </w:t>
      </w:r>
      <w:proofErr w:type="spellStart"/>
      <w:r w:rsidR="00F26F10">
        <w:rPr>
          <w:rFonts w:ascii="Calibri" w:eastAsia="Calibri" w:hAnsi="Calibri" w:cs="Calibri"/>
          <w:sz w:val="20"/>
          <w:szCs w:val="20"/>
          <w:lang w:val="en-US"/>
        </w:rPr>
        <w:t>counci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>) and late correspondence</w:t>
      </w:r>
    </w:p>
    <w:p w:rsidR="0078375E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Arrangements for Annual Parish Meeting and Annual General Meeting</w:t>
      </w:r>
    </w:p>
    <w:p w:rsidR="00333D3F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78375E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: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22 May 2017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Gareth Roderick-Jones</w:t>
      </w: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333D3F" w:rsidRPr="006A6BC4" w:rsidRDefault="00ED435E" w:rsidP="00ED435E">
      <w:pPr>
        <w:pStyle w:val="BodyA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07775277793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E4" w:rsidRDefault="00C11AE4">
      <w:r>
        <w:separator/>
      </w:r>
    </w:p>
  </w:endnote>
  <w:endnote w:type="continuationSeparator" w:id="0">
    <w:p w:rsidR="00C11AE4" w:rsidRDefault="00C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E4" w:rsidRDefault="00C11AE4">
      <w:r>
        <w:separator/>
      </w:r>
    </w:p>
  </w:footnote>
  <w:footnote w:type="continuationSeparator" w:id="0">
    <w:p w:rsidR="00C11AE4" w:rsidRDefault="00C1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04C91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3C93"/>
    <w:rsid w:val="00395153"/>
    <w:rsid w:val="003D078C"/>
    <w:rsid w:val="003E007A"/>
    <w:rsid w:val="0040422B"/>
    <w:rsid w:val="00431084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F403C"/>
    <w:rsid w:val="007F5BD4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9B7604"/>
    <w:rsid w:val="00A71BC5"/>
    <w:rsid w:val="00AD7EDA"/>
    <w:rsid w:val="00B057D6"/>
    <w:rsid w:val="00B472AC"/>
    <w:rsid w:val="00BB55D2"/>
    <w:rsid w:val="00BC2543"/>
    <w:rsid w:val="00BC5DC8"/>
    <w:rsid w:val="00BD497A"/>
    <w:rsid w:val="00BE4E64"/>
    <w:rsid w:val="00BF6B96"/>
    <w:rsid w:val="00C060C7"/>
    <w:rsid w:val="00C11AE4"/>
    <w:rsid w:val="00C27D16"/>
    <w:rsid w:val="00C523EE"/>
    <w:rsid w:val="00C7115F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2017-04-10T15:16:00Z</cp:lastPrinted>
  <dcterms:created xsi:type="dcterms:W3CDTF">2017-04-05T13:44:00Z</dcterms:created>
  <dcterms:modified xsi:type="dcterms:W3CDTF">2017-04-10T15:43:00Z</dcterms:modified>
</cp:coreProperties>
</file>