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C30073" w:rsidRDefault="00BD6044" w:rsidP="00E40E57">
      <w:pPr>
        <w:pStyle w:val="NoSpacing"/>
        <w:jc w:val="center"/>
        <w:rPr>
          <w:rFonts w:ascii="Calibri" w:hAnsi="Calibri"/>
          <w:b/>
          <w:sz w:val="20"/>
        </w:rPr>
      </w:pPr>
      <w:r w:rsidRPr="00C30073">
        <w:rPr>
          <w:rFonts w:ascii="Calibri" w:hAnsi="Calibri"/>
          <w:b/>
          <w:sz w:val="20"/>
        </w:rPr>
        <w:t>MORLEY PARISH COUNCIL</w:t>
      </w: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Minutes of Parish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CA5463">
        <w:rPr>
          <w:rFonts w:ascii="Calibri" w:hAnsi="Calibri"/>
          <w:sz w:val="20"/>
        </w:rPr>
        <w:t xml:space="preserve">19 September </w:t>
      </w:r>
      <w:r w:rsidR="00911B56" w:rsidRPr="00C30073">
        <w:rPr>
          <w:rFonts w:ascii="Calibri" w:hAnsi="Calibri"/>
          <w:sz w:val="20"/>
        </w:rPr>
        <w:t>2016</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D42C0" w:rsidRPr="00C30073">
        <w:rPr>
          <w:rFonts w:ascii="Calibri" w:hAnsi="Calibri"/>
          <w:sz w:val="20"/>
        </w:rPr>
        <w:t xml:space="preserve">Craig McLeod (Chairman) (CM), </w:t>
      </w:r>
      <w:r w:rsidRPr="00C30073">
        <w:rPr>
          <w:rFonts w:ascii="Calibri" w:hAnsi="Calibri"/>
          <w:sz w:val="20"/>
        </w:rPr>
        <w:t>David Eckles</w:t>
      </w:r>
      <w:r w:rsidR="00F47621" w:rsidRPr="00C30073">
        <w:rPr>
          <w:rFonts w:ascii="Calibri" w:hAnsi="Calibri"/>
          <w:sz w:val="20"/>
        </w:rPr>
        <w:t xml:space="preserve"> </w:t>
      </w:r>
      <w:r w:rsidR="009E7C8F" w:rsidRPr="00C30073">
        <w:rPr>
          <w:rFonts w:ascii="Calibri" w:hAnsi="Calibri"/>
          <w:sz w:val="20"/>
        </w:rPr>
        <w:t>(Vice-Chairman)</w:t>
      </w:r>
      <w:r w:rsidR="00F47621" w:rsidRPr="00C30073">
        <w:rPr>
          <w:rFonts w:ascii="Calibri" w:hAnsi="Calibri"/>
          <w:sz w:val="20"/>
        </w:rPr>
        <w:t>(DE)</w:t>
      </w:r>
      <w:r w:rsidR="00AE1584" w:rsidRPr="00C30073">
        <w:rPr>
          <w:rFonts w:ascii="Calibri" w:hAnsi="Calibri"/>
          <w:sz w:val="20"/>
        </w:rPr>
        <w:t>,</w:t>
      </w:r>
      <w:r w:rsidR="002933CE" w:rsidRPr="00C30073">
        <w:rPr>
          <w:rFonts w:ascii="Calibri" w:hAnsi="Calibri"/>
          <w:sz w:val="20"/>
        </w:rPr>
        <w:t xml:space="preserve"> </w:t>
      </w:r>
      <w:r w:rsidRPr="00C30073">
        <w:rPr>
          <w:rFonts w:ascii="Calibri" w:hAnsi="Calibri"/>
          <w:sz w:val="20"/>
        </w:rPr>
        <w:t>Jon Blake</w:t>
      </w:r>
      <w:r w:rsidR="00F47621" w:rsidRPr="00C30073">
        <w:rPr>
          <w:rFonts w:ascii="Calibri" w:hAnsi="Calibri"/>
          <w:sz w:val="20"/>
        </w:rPr>
        <w:t xml:space="preserve"> (JB)</w:t>
      </w:r>
      <w:r w:rsidRPr="00C30073">
        <w:rPr>
          <w:rFonts w:ascii="Calibri" w:hAnsi="Calibri"/>
          <w:sz w:val="20"/>
        </w:rPr>
        <w:t>, David Hastings</w:t>
      </w:r>
      <w:r w:rsidR="00F47621" w:rsidRPr="00C30073">
        <w:rPr>
          <w:rFonts w:ascii="Calibri" w:hAnsi="Calibri"/>
          <w:sz w:val="20"/>
        </w:rPr>
        <w:t xml:space="preserve"> (DH</w:t>
      </w:r>
      <w:r w:rsidR="003D035C" w:rsidRPr="00C30073">
        <w:rPr>
          <w:rFonts w:ascii="Calibri" w:hAnsi="Calibri"/>
          <w:sz w:val="20"/>
        </w:rPr>
        <w:t>)</w:t>
      </w:r>
      <w:r w:rsidR="00CA5463">
        <w:rPr>
          <w:rFonts w:ascii="Calibri" w:hAnsi="Calibri"/>
          <w:sz w:val="20"/>
        </w:rPr>
        <w:t>, Brian Clarke (BC)</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911B56" w:rsidRPr="00C30073">
        <w:rPr>
          <w:rFonts w:ascii="Calibri" w:hAnsi="Calibri"/>
          <w:sz w:val="20"/>
        </w:rPr>
        <w:t>h Roderick-Jones (Parish Clerk)</w:t>
      </w:r>
    </w:p>
    <w:p w:rsidR="00C3106A" w:rsidRPr="00C30073" w:rsidRDefault="00C3106A" w:rsidP="00391153">
      <w:pPr>
        <w:pStyle w:val="NoSpacing"/>
        <w:jc w:val="center"/>
        <w:rPr>
          <w:rFonts w:ascii="Calibri" w:hAnsi="Calibri"/>
          <w:b/>
          <w:sz w:val="20"/>
        </w:rPr>
      </w:pPr>
    </w:p>
    <w:p w:rsidR="000A4228" w:rsidRPr="00C30073" w:rsidRDefault="00AD42C0" w:rsidP="00AD42C0">
      <w:pPr>
        <w:rPr>
          <w:rFonts w:ascii="Calibri" w:hAnsi="Calibri"/>
          <w:sz w:val="20"/>
        </w:rPr>
      </w:pPr>
      <w:r w:rsidRPr="00C30073">
        <w:rPr>
          <w:rFonts w:ascii="Calibri" w:hAnsi="Calibri"/>
          <w:sz w:val="20"/>
        </w:rPr>
        <w:t>1</w:t>
      </w:r>
      <w:r w:rsidRPr="00C30073">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F44C98" w:rsidRPr="00C30073">
        <w:rPr>
          <w:rFonts w:ascii="Calibri" w:hAnsi="Calibri"/>
          <w:sz w:val="20"/>
        </w:rPr>
        <w:tab/>
      </w:r>
      <w:r w:rsidR="00CA5463">
        <w:rPr>
          <w:rFonts w:ascii="Calibri" w:hAnsi="Calibri"/>
          <w:sz w:val="20"/>
        </w:rPr>
        <w:t>County Councillor Margaret Dewsbury, District Councillor Michael Edney</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F47621" w:rsidRPr="00C30073" w:rsidRDefault="00AD42C0" w:rsidP="00F47621">
      <w:pPr>
        <w:rPr>
          <w:rFonts w:ascii="Calibri" w:hAnsi="Calibri"/>
          <w:sz w:val="20"/>
        </w:rPr>
      </w:pPr>
      <w:r w:rsidRPr="00C30073">
        <w:rPr>
          <w:rFonts w:ascii="Calibri" w:hAnsi="Calibri"/>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CA5463">
        <w:rPr>
          <w:rFonts w:ascii="Calibri" w:hAnsi="Calibri"/>
          <w:b/>
          <w:sz w:val="20"/>
        </w:rPr>
        <w:t>18 July</w:t>
      </w:r>
      <w:r w:rsidR="00FE0701">
        <w:rPr>
          <w:rFonts w:ascii="Calibri" w:hAnsi="Calibri"/>
          <w:b/>
          <w:sz w:val="20"/>
        </w:rPr>
        <w:t xml:space="preserve"> 2016</w:t>
      </w:r>
    </w:p>
    <w:p w:rsidR="000A4228" w:rsidRPr="00C30073" w:rsidRDefault="00CA5463" w:rsidP="00337030">
      <w:pPr>
        <w:ind w:left="720"/>
        <w:rPr>
          <w:rFonts w:ascii="Calibri" w:hAnsi="Calibri"/>
          <w:sz w:val="20"/>
        </w:rPr>
      </w:pPr>
      <w:r>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F47621" w:rsidRPr="00C30073" w:rsidRDefault="00AD42C0" w:rsidP="00F47621">
      <w:pPr>
        <w:rPr>
          <w:rFonts w:ascii="Calibri" w:hAnsi="Calibri"/>
          <w:b/>
          <w:sz w:val="20"/>
        </w:rPr>
      </w:pPr>
      <w:r w:rsidRPr="00C30073">
        <w:rPr>
          <w:rFonts w:ascii="Calibri" w:hAnsi="Calibri"/>
          <w:sz w:val="20"/>
        </w:rPr>
        <w:t>3</w:t>
      </w:r>
      <w:r w:rsidR="00741941" w:rsidRPr="00C30073">
        <w:rPr>
          <w:rFonts w:ascii="Calibri" w:hAnsi="Calibri"/>
          <w:sz w:val="20"/>
        </w:rPr>
        <w:tab/>
      </w:r>
      <w:r w:rsidR="009E7C8F" w:rsidRPr="00C30073">
        <w:rPr>
          <w:rFonts w:ascii="Calibri" w:hAnsi="Calibri"/>
          <w:b/>
          <w:sz w:val="20"/>
        </w:rPr>
        <w:t>To accept any declaration(s) of interests</w:t>
      </w:r>
    </w:p>
    <w:p w:rsidR="00AE1584" w:rsidRPr="00C30073" w:rsidRDefault="001759B7" w:rsidP="00AE1584">
      <w:pPr>
        <w:ind w:left="720"/>
        <w:rPr>
          <w:rFonts w:ascii="Calibri" w:hAnsi="Calibri"/>
          <w:sz w:val="20"/>
        </w:rPr>
      </w:pPr>
      <w:r>
        <w:rPr>
          <w:rFonts w:ascii="Calibri" w:hAnsi="Calibri"/>
          <w:sz w:val="20"/>
        </w:rPr>
        <w:t>none</w:t>
      </w:r>
    </w:p>
    <w:p w:rsidR="00AD42C0" w:rsidRPr="00C30073" w:rsidRDefault="00AD42C0" w:rsidP="00F47621">
      <w:pPr>
        <w:rPr>
          <w:rFonts w:ascii="Calibri" w:hAnsi="Calibri"/>
          <w:sz w:val="20"/>
        </w:rPr>
      </w:pPr>
    </w:p>
    <w:p w:rsidR="002933CE" w:rsidRPr="00C30073" w:rsidRDefault="00AD42C0" w:rsidP="00F47621">
      <w:pPr>
        <w:rPr>
          <w:rFonts w:ascii="Calibri" w:hAnsi="Calibri"/>
          <w:b/>
          <w:sz w:val="20"/>
        </w:rPr>
      </w:pPr>
      <w:r w:rsidRPr="00C30073">
        <w:rPr>
          <w:rFonts w:ascii="Calibri" w:hAnsi="Calibri"/>
          <w:sz w:val="20"/>
        </w:rPr>
        <w:t>4</w:t>
      </w:r>
      <w:r w:rsidR="00741941" w:rsidRPr="00C30073">
        <w:rPr>
          <w:rFonts w:ascii="Calibri" w:hAnsi="Calibri"/>
          <w:sz w:val="20"/>
        </w:rPr>
        <w:tab/>
      </w:r>
      <w:r w:rsidR="000652BC" w:rsidRPr="00C30073">
        <w:rPr>
          <w:rFonts w:ascii="Calibri" w:hAnsi="Calibri"/>
          <w:b/>
          <w:sz w:val="20"/>
        </w:rPr>
        <w:t>Adjournment for Public Participation</w:t>
      </w:r>
    </w:p>
    <w:p w:rsidR="00AE1584" w:rsidRDefault="00CA5463" w:rsidP="00CA5463">
      <w:pPr>
        <w:numPr>
          <w:ilvl w:val="0"/>
          <w:numId w:val="14"/>
        </w:numPr>
        <w:rPr>
          <w:rFonts w:ascii="Calibri" w:hAnsi="Calibri"/>
          <w:sz w:val="20"/>
        </w:rPr>
      </w:pPr>
      <w:r>
        <w:rPr>
          <w:rFonts w:ascii="Calibri" w:hAnsi="Calibri"/>
          <w:sz w:val="20"/>
        </w:rPr>
        <w:t>There is a problem caused by parking outside the Primary School. The school has gained a good reputation which means that attendance has increased and the number of vehicles, particularly at the beginning and end of the school day, has increased. Previous parking provision has decreased. Oncoming cars do not always give way, and the road is too narrow for two vehicles to pass each other when vehicles are parked on the road. The school are attempting a drop-off system in which children can be handed over to a waiting member of staff, thereby reducing the time parents’ vehicles are parked. Is there a way (a section of double yellow lines to form a pull-in space, for example?) to alleviate the problem. CM will contact Highways Department.</w:t>
      </w:r>
    </w:p>
    <w:p w:rsidR="00CA5463" w:rsidRDefault="00CA5463" w:rsidP="00CA5463">
      <w:pPr>
        <w:numPr>
          <w:ilvl w:val="0"/>
          <w:numId w:val="14"/>
        </w:numPr>
        <w:rPr>
          <w:rFonts w:ascii="Calibri" w:hAnsi="Calibri"/>
          <w:sz w:val="20"/>
        </w:rPr>
      </w:pPr>
      <w:r>
        <w:rPr>
          <w:rFonts w:ascii="Calibri" w:hAnsi="Calibri"/>
          <w:sz w:val="20"/>
        </w:rPr>
        <w:t>There was an enquiry about plans for signage and/or traffic calming measures on Golf Links Road. CM has put in a bid for funding via the Parish Partnership Scheme for an electronic sign at the most dangerous spot on the approach to the village where the footway starts and causes a narrowing of the road. He has been informed that the official view is that these signs are now too common and have become ineffective; mobile SAM2 signs are more likely to be funded – but we need to cover that particular spot.</w:t>
      </w:r>
      <w:r w:rsidR="00F926D9">
        <w:rPr>
          <w:rFonts w:ascii="Calibri" w:hAnsi="Calibri"/>
          <w:sz w:val="20"/>
        </w:rPr>
        <w:t xml:space="preserve"> CM will forward correspondence to the County Councillor, and GRJ will contact Cllr Peter Broome (SNDC) for advice.</w:t>
      </w:r>
    </w:p>
    <w:p w:rsidR="00F926D9" w:rsidRPr="00C30073" w:rsidRDefault="00F926D9" w:rsidP="00CA5463">
      <w:pPr>
        <w:numPr>
          <w:ilvl w:val="0"/>
          <w:numId w:val="14"/>
        </w:numPr>
        <w:rPr>
          <w:rFonts w:ascii="Calibri" w:hAnsi="Calibri"/>
          <w:sz w:val="20"/>
        </w:rPr>
      </w:pPr>
      <w:r>
        <w:rPr>
          <w:rFonts w:ascii="Calibri" w:hAnsi="Calibri"/>
          <w:sz w:val="20"/>
        </w:rPr>
        <w:t>The possibility of a Speeedwatch campaign was raised. In the past this was discontinued for lack of volunteers, but CM will seek volunteers via Facebook and will ask Roger Cordey if he still has the equipment used previously.</w:t>
      </w:r>
    </w:p>
    <w:p w:rsidR="000A4228" w:rsidRPr="00C30073" w:rsidRDefault="000A4228" w:rsidP="00557839">
      <w:pPr>
        <w:ind w:left="720"/>
        <w:rPr>
          <w:rFonts w:ascii="Calibri" w:hAnsi="Calibri"/>
          <w:sz w:val="20"/>
        </w:rPr>
      </w:pPr>
    </w:p>
    <w:p w:rsidR="00301520" w:rsidRPr="00301520" w:rsidRDefault="003C0101" w:rsidP="00F47621">
      <w:pPr>
        <w:rPr>
          <w:rFonts w:ascii="Calibri" w:hAnsi="Calibri"/>
          <w:b/>
          <w:sz w:val="20"/>
        </w:rPr>
      </w:pPr>
      <w:r w:rsidRPr="00301520">
        <w:rPr>
          <w:rFonts w:ascii="Calibri" w:hAnsi="Calibri"/>
          <w:b/>
          <w:sz w:val="20"/>
        </w:rPr>
        <w:t>5</w:t>
      </w:r>
      <w:r w:rsidR="00741941" w:rsidRPr="00301520">
        <w:rPr>
          <w:rFonts w:ascii="Calibri" w:hAnsi="Calibri"/>
          <w:b/>
          <w:sz w:val="20"/>
        </w:rPr>
        <w:tab/>
      </w:r>
      <w:r w:rsidR="00301520" w:rsidRPr="00301520">
        <w:rPr>
          <w:rFonts w:ascii="Calibri" w:hAnsi="Calibri"/>
          <w:b/>
          <w:sz w:val="20"/>
        </w:rPr>
        <w:t>Report from District and County Councillors</w:t>
      </w:r>
    </w:p>
    <w:p w:rsidR="00301520" w:rsidRDefault="001759B7" w:rsidP="00301520">
      <w:pPr>
        <w:ind w:left="720"/>
        <w:rPr>
          <w:rFonts w:ascii="Calibri" w:hAnsi="Calibri"/>
          <w:sz w:val="20"/>
        </w:rPr>
      </w:pPr>
      <w:r>
        <w:rPr>
          <w:rFonts w:ascii="Calibri" w:hAnsi="Calibri"/>
          <w:sz w:val="20"/>
        </w:rPr>
        <w:t>none</w:t>
      </w:r>
    </w:p>
    <w:p w:rsidR="00301520" w:rsidRDefault="00301520" w:rsidP="00F47621">
      <w:pPr>
        <w:rPr>
          <w:rFonts w:ascii="Calibri" w:hAnsi="Calibri"/>
          <w:sz w:val="20"/>
        </w:rPr>
      </w:pPr>
    </w:p>
    <w:p w:rsidR="002933CE" w:rsidRPr="00C30073" w:rsidRDefault="00301520" w:rsidP="00F47621">
      <w:pPr>
        <w:rPr>
          <w:rFonts w:ascii="Calibri" w:hAnsi="Calibri"/>
          <w:b/>
          <w:sz w:val="20"/>
        </w:rPr>
      </w:pPr>
      <w:r>
        <w:rPr>
          <w:rFonts w:ascii="Calibri" w:hAnsi="Calibri"/>
          <w:b/>
          <w:sz w:val="20"/>
        </w:rPr>
        <w:t>6</w:t>
      </w:r>
      <w:r>
        <w:rPr>
          <w:rFonts w:ascii="Calibri" w:hAnsi="Calibri"/>
          <w:b/>
          <w:sz w:val="20"/>
        </w:rPr>
        <w:tab/>
      </w:r>
      <w:r w:rsidR="000652BC" w:rsidRPr="00C30073">
        <w:rPr>
          <w:rFonts w:ascii="Calibri" w:hAnsi="Calibri"/>
          <w:b/>
          <w:sz w:val="20"/>
        </w:rPr>
        <w:t>Matters arising from the minutes of the last meeting</w:t>
      </w:r>
    </w:p>
    <w:p w:rsidR="00644EB9" w:rsidRPr="00C30073" w:rsidRDefault="00F926D9" w:rsidP="00301520">
      <w:pPr>
        <w:ind w:left="720"/>
        <w:rPr>
          <w:rFonts w:ascii="Calibri" w:hAnsi="Calibri"/>
          <w:sz w:val="20"/>
        </w:rPr>
      </w:pPr>
      <w:r>
        <w:rPr>
          <w:rFonts w:ascii="Calibri" w:hAnsi="Calibri"/>
          <w:sz w:val="20"/>
        </w:rPr>
        <w:t>DE has investigated claims that weedkiller was used on the playing field and can see no evidence of that. DE will put down some additional grass seed on worn areas.</w:t>
      </w:r>
    </w:p>
    <w:p w:rsidR="00604977" w:rsidRPr="001759B7" w:rsidRDefault="00766C19" w:rsidP="00604977">
      <w:pPr>
        <w:rPr>
          <w:rFonts w:ascii="Calibri" w:hAnsi="Calibri"/>
          <w:b/>
          <w:sz w:val="20"/>
        </w:rPr>
      </w:pPr>
      <w:r w:rsidRPr="00C30073">
        <w:rPr>
          <w:rFonts w:ascii="Calibri" w:hAnsi="Calibri"/>
          <w:sz w:val="20"/>
        </w:rPr>
        <w:tab/>
      </w:r>
    </w:p>
    <w:p w:rsidR="00604977" w:rsidRPr="00C30073" w:rsidRDefault="001759B7" w:rsidP="00604977">
      <w:pPr>
        <w:rPr>
          <w:rFonts w:ascii="Calibri" w:hAnsi="Calibri"/>
          <w:sz w:val="20"/>
        </w:rPr>
      </w:pPr>
      <w:r w:rsidRPr="001759B7">
        <w:rPr>
          <w:rFonts w:ascii="Calibri" w:hAnsi="Calibri"/>
          <w:b/>
          <w:sz w:val="20"/>
        </w:rPr>
        <w:t>7</w:t>
      </w:r>
      <w:r w:rsidR="00604977" w:rsidRPr="00C30073">
        <w:rPr>
          <w:rFonts w:ascii="Calibri" w:hAnsi="Calibri"/>
          <w:sz w:val="20"/>
        </w:rPr>
        <w:tab/>
      </w:r>
      <w:r w:rsidR="00604977" w:rsidRPr="00C30073">
        <w:rPr>
          <w:rFonts w:ascii="Calibri" w:hAnsi="Calibri"/>
          <w:b/>
          <w:sz w:val="20"/>
        </w:rPr>
        <w:t>Planning application for the container to be used as a gym at the VH:</w:t>
      </w:r>
      <w:r w:rsidR="00604977" w:rsidRPr="00C30073">
        <w:rPr>
          <w:rFonts w:ascii="Calibri" w:hAnsi="Calibri"/>
          <w:sz w:val="20"/>
        </w:rPr>
        <w:t xml:space="preserve"> ongoing (DE)</w:t>
      </w:r>
    </w:p>
    <w:p w:rsidR="00604977" w:rsidRPr="00C30073" w:rsidRDefault="00604977" w:rsidP="00F47621">
      <w:pPr>
        <w:rPr>
          <w:rFonts w:ascii="Calibri" w:hAnsi="Calibri"/>
          <w:sz w:val="20"/>
        </w:rPr>
      </w:pPr>
    </w:p>
    <w:p w:rsidR="00604977" w:rsidRDefault="001759B7" w:rsidP="00604977">
      <w:pPr>
        <w:ind w:left="720" w:hanging="720"/>
        <w:rPr>
          <w:rFonts w:ascii="Calibri" w:hAnsi="Calibri"/>
          <w:b/>
          <w:sz w:val="20"/>
        </w:rPr>
      </w:pPr>
      <w:r>
        <w:rPr>
          <w:rFonts w:ascii="Calibri" w:hAnsi="Calibri"/>
          <w:b/>
          <w:sz w:val="20"/>
        </w:rPr>
        <w:t>8</w:t>
      </w:r>
      <w:r w:rsidR="00604977" w:rsidRPr="00C30073">
        <w:rPr>
          <w:rFonts w:ascii="Calibri" w:hAnsi="Calibri"/>
          <w:sz w:val="20"/>
        </w:rPr>
        <w:tab/>
      </w:r>
      <w:r w:rsidR="00F926D9">
        <w:rPr>
          <w:rFonts w:ascii="Calibri" w:hAnsi="Calibri"/>
          <w:b/>
          <w:sz w:val="20"/>
        </w:rPr>
        <w:t>Sewerage/Anglian Water</w:t>
      </w:r>
      <w:r w:rsidR="00604977" w:rsidRPr="00C30073">
        <w:rPr>
          <w:rFonts w:ascii="Calibri" w:hAnsi="Calibri"/>
          <w:b/>
          <w:sz w:val="20"/>
        </w:rPr>
        <w:t xml:space="preserve">: </w:t>
      </w:r>
    </w:p>
    <w:p w:rsidR="001759B7" w:rsidRDefault="00F926D9" w:rsidP="00F926D9">
      <w:pPr>
        <w:ind w:left="720" w:hanging="720"/>
        <w:rPr>
          <w:rFonts w:ascii="Calibri" w:hAnsi="Calibri"/>
          <w:sz w:val="20"/>
        </w:rPr>
      </w:pPr>
      <w:r>
        <w:rPr>
          <w:rFonts w:ascii="Calibri" w:hAnsi="Calibri"/>
          <w:b/>
          <w:sz w:val="20"/>
        </w:rPr>
        <w:tab/>
      </w:r>
      <w:r w:rsidRPr="00F926D9">
        <w:rPr>
          <w:rFonts w:ascii="Calibri" w:hAnsi="Calibri"/>
          <w:sz w:val="20"/>
        </w:rPr>
        <w:t>JB reported that Anglian Water have now agreed that there is a problem and are looking into most cost-effective ways of dealing with it. This autumn they will conduct a full survey. Any solution will</w:t>
      </w:r>
      <w:r>
        <w:rPr>
          <w:rFonts w:ascii="Calibri" w:hAnsi="Calibri"/>
          <w:sz w:val="20"/>
        </w:rPr>
        <w:t xml:space="preserve"> take time to implement.</w:t>
      </w:r>
    </w:p>
    <w:p w:rsidR="00CF37A5" w:rsidRPr="00C30073" w:rsidRDefault="00CF37A5" w:rsidP="00CF37A5">
      <w:pPr>
        <w:ind w:left="1440" w:hanging="720"/>
        <w:rPr>
          <w:rFonts w:ascii="Calibri" w:hAnsi="Calibri"/>
          <w:sz w:val="20"/>
        </w:rPr>
      </w:pPr>
    </w:p>
    <w:p w:rsidR="00CF37A5" w:rsidRDefault="00CF37A5" w:rsidP="00604977">
      <w:pPr>
        <w:ind w:left="720" w:hanging="720"/>
        <w:rPr>
          <w:rFonts w:ascii="Calibri" w:hAnsi="Calibri"/>
          <w:b/>
          <w:sz w:val="20"/>
        </w:rPr>
      </w:pPr>
      <w:r>
        <w:rPr>
          <w:rFonts w:ascii="Calibri" w:hAnsi="Calibri"/>
          <w:b/>
          <w:sz w:val="20"/>
        </w:rPr>
        <w:t>9</w:t>
      </w:r>
      <w:r>
        <w:rPr>
          <w:rFonts w:ascii="Calibri" w:hAnsi="Calibri"/>
          <w:b/>
          <w:sz w:val="20"/>
        </w:rPr>
        <w:tab/>
      </w:r>
      <w:r w:rsidR="00F926D9">
        <w:rPr>
          <w:rFonts w:ascii="Calibri" w:hAnsi="Calibri"/>
          <w:b/>
          <w:sz w:val="20"/>
        </w:rPr>
        <w:t>Speed signs &amp; Parish Partnership bid</w:t>
      </w:r>
    </w:p>
    <w:p w:rsidR="00F926D9" w:rsidRPr="00914A3E" w:rsidRDefault="00F926D9" w:rsidP="00604977">
      <w:pPr>
        <w:ind w:left="720" w:hanging="720"/>
        <w:rPr>
          <w:rFonts w:ascii="Calibri" w:hAnsi="Calibri"/>
          <w:sz w:val="20"/>
        </w:rPr>
      </w:pPr>
      <w:r>
        <w:rPr>
          <w:rFonts w:ascii="Calibri" w:hAnsi="Calibri"/>
          <w:b/>
          <w:sz w:val="20"/>
        </w:rPr>
        <w:tab/>
      </w:r>
      <w:r w:rsidRPr="00914A3E">
        <w:rPr>
          <w:rFonts w:ascii="Calibri" w:hAnsi="Calibri"/>
          <w:sz w:val="20"/>
        </w:rPr>
        <w:t>see above</w:t>
      </w:r>
    </w:p>
    <w:p w:rsidR="00CF37A5" w:rsidRDefault="00CF37A5" w:rsidP="00604977">
      <w:pPr>
        <w:ind w:left="720" w:hanging="720"/>
        <w:rPr>
          <w:rFonts w:ascii="Calibri" w:hAnsi="Calibri"/>
          <w:sz w:val="20"/>
        </w:rPr>
      </w:pPr>
    </w:p>
    <w:p w:rsidR="00CF37A5" w:rsidRDefault="00CF37A5" w:rsidP="00604977">
      <w:pPr>
        <w:ind w:left="720" w:hanging="720"/>
        <w:rPr>
          <w:rFonts w:ascii="Calibri" w:hAnsi="Calibri"/>
          <w:b/>
          <w:sz w:val="20"/>
        </w:rPr>
      </w:pPr>
      <w:r>
        <w:rPr>
          <w:rFonts w:ascii="Calibri" w:hAnsi="Calibri"/>
          <w:b/>
          <w:sz w:val="20"/>
        </w:rPr>
        <w:t>10</w:t>
      </w:r>
      <w:r>
        <w:rPr>
          <w:rFonts w:ascii="Calibri" w:hAnsi="Calibri"/>
          <w:b/>
          <w:sz w:val="20"/>
        </w:rPr>
        <w:tab/>
      </w:r>
      <w:r w:rsidR="00914A3E">
        <w:rPr>
          <w:rFonts w:ascii="Calibri" w:hAnsi="Calibri"/>
          <w:b/>
          <w:sz w:val="20"/>
        </w:rPr>
        <w:t>Drainage/Playing Field at Village Hall</w:t>
      </w:r>
    </w:p>
    <w:p w:rsidR="00CF37A5" w:rsidRDefault="00CF37A5" w:rsidP="00914A3E">
      <w:pPr>
        <w:ind w:left="720" w:hanging="720"/>
        <w:rPr>
          <w:rFonts w:ascii="Calibri" w:hAnsi="Calibri"/>
          <w:sz w:val="20"/>
        </w:rPr>
      </w:pPr>
      <w:r>
        <w:rPr>
          <w:rFonts w:ascii="Calibri" w:hAnsi="Calibri"/>
          <w:b/>
          <w:sz w:val="20"/>
        </w:rPr>
        <w:tab/>
      </w:r>
      <w:r w:rsidR="00914A3E">
        <w:rPr>
          <w:rFonts w:ascii="Calibri" w:hAnsi="Calibri"/>
          <w:sz w:val="20"/>
        </w:rPr>
        <w:t>The middle part of the playing fields are not draining well; the ditch is overgrown and clogged. It is unclear if this can be cleared and if it will solve the problem – BC will investigate and report back at the next meeting.</w:t>
      </w:r>
    </w:p>
    <w:p w:rsidR="00CF37A5" w:rsidRDefault="00CF37A5" w:rsidP="00CF37A5">
      <w:pPr>
        <w:rPr>
          <w:rFonts w:ascii="Calibri" w:hAnsi="Calibri"/>
          <w:sz w:val="20"/>
        </w:rPr>
      </w:pPr>
    </w:p>
    <w:p w:rsidR="00CF37A5" w:rsidRPr="00CF37A5" w:rsidRDefault="00CF37A5" w:rsidP="00CF37A5">
      <w:pPr>
        <w:rPr>
          <w:rFonts w:ascii="Calibri" w:hAnsi="Calibri"/>
          <w:b/>
          <w:sz w:val="20"/>
        </w:rPr>
      </w:pPr>
      <w:r w:rsidRPr="00CF37A5">
        <w:rPr>
          <w:rFonts w:ascii="Calibri" w:hAnsi="Calibri"/>
          <w:b/>
          <w:sz w:val="20"/>
        </w:rPr>
        <w:t>11</w:t>
      </w:r>
      <w:r w:rsidRPr="00CF37A5">
        <w:rPr>
          <w:rFonts w:ascii="Calibri" w:hAnsi="Calibri"/>
          <w:b/>
          <w:sz w:val="20"/>
        </w:rPr>
        <w:tab/>
        <w:t>Anglian Water land near the Buck</w:t>
      </w:r>
    </w:p>
    <w:p w:rsidR="00CF37A5" w:rsidRDefault="00CF37A5" w:rsidP="00CF37A5">
      <w:pPr>
        <w:rPr>
          <w:rFonts w:ascii="Calibri" w:hAnsi="Calibri"/>
          <w:sz w:val="20"/>
        </w:rPr>
      </w:pPr>
      <w:r>
        <w:rPr>
          <w:rFonts w:ascii="Calibri" w:hAnsi="Calibri"/>
          <w:sz w:val="20"/>
        </w:rPr>
        <w:tab/>
      </w:r>
      <w:r w:rsidR="00914A3E">
        <w:rPr>
          <w:rFonts w:ascii="Calibri" w:hAnsi="Calibri"/>
          <w:sz w:val="20"/>
        </w:rPr>
        <w:t>Deferred to next meeting</w:t>
      </w:r>
    </w:p>
    <w:p w:rsidR="00914A3E" w:rsidRDefault="00914A3E" w:rsidP="00CF37A5">
      <w:pPr>
        <w:rPr>
          <w:rFonts w:ascii="Calibri" w:hAnsi="Calibri"/>
          <w:sz w:val="20"/>
        </w:rPr>
      </w:pPr>
    </w:p>
    <w:p w:rsidR="00914A3E" w:rsidRPr="00914A3E" w:rsidRDefault="00914A3E" w:rsidP="00CF37A5">
      <w:pPr>
        <w:rPr>
          <w:rFonts w:ascii="Calibri" w:hAnsi="Calibri"/>
          <w:b/>
          <w:sz w:val="20"/>
        </w:rPr>
      </w:pPr>
      <w:r w:rsidRPr="00914A3E">
        <w:rPr>
          <w:rFonts w:ascii="Calibri" w:hAnsi="Calibri"/>
          <w:b/>
          <w:sz w:val="20"/>
        </w:rPr>
        <w:t>12</w:t>
      </w:r>
      <w:r w:rsidRPr="00914A3E">
        <w:rPr>
          <w:rFonts w:ascii="Calibri" w:hAnsi="Calibri"/>
          <w:b/>
          <w:sz w:val="20"/>
        </w:rPr>
        <w:tab/>
        <w:t>Finger post near Recycling Centre</w:t>
      </w:r>
    </w:p>
    <w:p w:rsidR="00914A3E" w:rsidRDefault="00914A3E" w:rsidP="00CF37A5">
      <w:pPr>
        <w:rPr>
          <w:rFonts w:ascii="Calibri" w:hAnsi="Calibri"/>
          <w:sz w:val="20"/>
        </w:rPr>
      </w:pPr>
      <w:r>
        <w:rPr>
          <w:rFonts w:ascii="Calibri" w:hAnsi="Calibri"/>
          <w:sz w:val="20"/>
        </w:rPr>
        <w:tab/>
        <w:t>This should have been re-erected by Anglian Water; JB will contact them</w:t>
      </w:r>
    </w:p>
    <w:p w:rsidR="00CF37A5" w:rsidRDefault="00CF37A5" w:rsidP="00CF37A5">
      <w:pPr>
        <w:rPr>
          <w:rFonts w:ascii="Calibri" w:hAnsi="Calibri"/>
          <w:sz w:val="20"/>
        </w:rPr>
      </w:pPr>
    </w:p>
    <w:p w:rsidR="00914A3E" w:rsidRDefault="00914A3E" w:rsidP="00CF37A5">
      <w:pPr>
        <w:rPr>
          <w:rFonts w:ascii="Calibri" w:hAnsi="Calibri"/>
          <w:b/>
          <w:sz w:val="20"/>
        </w:rPr>
      </w:pPr>
      <w:r>
        <w:rPr>
          <w:rFonts w:ascii="Calibri" w:hAnsi="Calibri"/>
          <w:b/>
          <w:sz w:val="20"/>
        </w:rPr>
        <w:t>13</w:t>
      </w:r>
      <w:r w:rsidR="00CF37A5">
        <w:rPr>
          <w:rFonts w:ascii="Calibri" w:hAnsi="Calibri"/>
          <w:sz w:val="20"/>
        </w:rPr>
        <w:tab/>
      </w:r>
      <w:r>
        <w:rPr>
          <w:rFonts w:ascii="Calibri" w:hAnsi="Calibri"/>
          <w:b/>
          <w:sz w:val="20"/>
        </w:rPr>
        <w:t>Turner Field – damage to fencing</w:t>
      </w:r>
    </w:p>
    <w:p w:rsidR="00604977" w:rsidRDefault="00914A3E" w:rsidP="00914A3E">
      <w:pPr>
        <w:ind w:left="720"/>
        <w:rPr>
          <w:rFonts w:ascii="Calibri" w:hAnsi="Calibri"/>
          <w:sz w:val="20"/>
        </w:rPr>
      </w:pPr>
      <w:r>
        <w:rPr>
          <w:rFonts w:ascii="Calibri" w:hAnsi="Calibri"/>
          <w:sz w:val="20"/>
        </w:rPr>
        <w:lastRenderedPageBreak/>
        <w:t>(There is damage to fencing at both playing fields)</w:t>
      </w:r>
      <w:r w:rsidR="00497DD8" w:rsidRPr="00C30073">
        <w:rPr>
          <w:rFonts w:ascii="Calibri" w:hAnsi="Calibri"/>
          <w:sz w:val="20"/>
        </w:rPr>
        <w:t xml:space="preserve"> </w:t>
      </w:r>
      <w:r>
        <w:rPr>
          <w:rFonts w:ascii="Calibri" w:hAnsi="Calibri"/>
          <w:sz w:val="20"/>
        </w:rPr>
        <w:t>– fencing damaged and bits are missing. Quotes needed for repairs; DE will obtain quotes for next meeting and will look into alternatives (eg bollards)</w:t>
      </w:r>
    </w:p>
    <w:p w:rsidR="00914A3E" w:rsidRDefault="00914A3E" w:rsidP="00914A3E">
      <w:pPr>
        <w:rPr>
          <w:rFonts w:ascii="Calibri" w:hAnsi="Calibri"/>
          <w:sz w:val="20"/>
        </w:rPr>
      </w:pPr>
    </w:p>
    <w:p w:rsidR="00914A3E" w:rsidRPr="003271B7" w:rsidRDefault="00914A3E" w:rsidP="00914A3E">
      <w:pPr>
        <w:rPr>
          <w:rFonts w:ascii="Calibri" w:hAnsi="Calibri"/>
          <w:b/>
          <w:sz w:val="20"/>
        </w:rPr>
      </w:pPr>
      <w:r w:rsidRPr="003271B7">
        <w:rPr>
          <w:rFonts w:ascii="Calibri" w:hAnsi="Calibri"/>
          <w:b/>
          <w:sz w:val="20"/>
        </w:rPr>
        <w:t>14</w:t>
      </w:r>
      <w:r w:rsidRPr="003271B7">
        <w:rPr>
          <w:rFonts w:ascii="Calibri" w:hAnsi="Calibri"/>
          <w:b/>
          <w:sz w:val="20"/>
        </w:rPr>
        <w:tab/>
        <w:t>Bowls Club area</w:t>
      </w:r>
    </w:p>
    <w:p w:rsidR="00914A3E" w:rsidRDefault="00914A3E" w:rsidP="003271B7">
      <w:pPr>
        <w:ind w:left="720"/>
        <w:rPr>
          <w:rFonts w:ascii="Calibri" w:hAnsi="Calibri"/>
          <w:sz w:val="20"/>
        </w:rPr>
      </w:pPr>
      <w:r>
        <w:rPr>
          <w:rFonts w:ascii="Calibri" w:hAnsi="Calibri"/>
          <w:sz w:val="20"/>
        </w:rPr>
        <w:t>The Football Club were less active last year (mainly because of wet conditions) but anticipate doing more this year and want to incorporate Bowls Club area which is no longer in use</w:t>
      </w:r>
      <w:r w:rsidR="003271B7">
        <w:rPr>
          <w:rFonts w:ascii="Calibri" w:hAnsi="Calibri"/>
          <w:sz w:val="20"/>
        </w:rPr>
        <w:t>. Parents will volunteer to clear and level, and want permission to remove the current fence. Unanimously agreed as long as they make good – DE will email them to that effect.</w:t>
      </w:r>
    </w:p>
    <w:p w:rsidR="003271B7" w:rsidRDefault="003271B7" w:rsidP="003271B7">
      <w:pPr>
        <w:rPr>
          <w:rFonts w:ascii="Calibri" w:hAnsi="Calibri"/>
          <w:sz w:val="20"/>
        </w:rPr>
      </w:pPr>
    </w:p>
    <w:p w:rsidR="003271B7" w:rsidRPr="003271B7" w:rsidRDefault="003271B7" w:rsidP="003271B7">
      <w:pPr>
        <w:rPr>
          <w:rFonts w:ascii="Calibri" w:hAnsi="Calibri"/>
          <w:b/>
          <w:sz w:val="20"/>
        </w:rPr>
      </w:pPr>
      <w:r w:rsidRPr="003271B7">
        <w:rPr>
          <w:rFonts w:ascii="Calibri" w:hAnsi="Calibri"/>
          <w:b/>
          <w:sz w:val="20"/>
        </w:rPr>
        <w:t>15</w:t>
      </w:r>
      <w:r w:rsidRPr="003271B7">
        <w:rPr>
          <w:rFonts w:ascii="Calibri" w:hAnsi="Calibri"/>
          <w:b/>
          <w:sz w:val="20"/>
        </w:rPr>
        <w:tab/>
        <w:t>Fireworks at Party</w:t>
      </w:r>
    </w:p>
    <w:p w:rsidR="003271B7" w:rsidRPr="00C30073" w:rsidRDefault="003271B7" w:rsidP="003271B7">
      <w:pPr>
        <w:rPr>
          <w:rFonts w:ascii="Calibri" w:hAnsi="Calibri"/>
          <w:sz w:val="20"/>
        </w:rPr>
      </w:pPr>
      <w:r>
        <w:rPr>
          <w:rFonts w:ascii="Calibri" w:hAnsi="Calibri"/>
          <w:sz w:val="20"/>
        </w:rPr>
        <w:tab/>
        <w:t>(for information) There will be a 50</w:t>
      </w:r>
      <w:r w:rsidRPr="003271B7">
        <w:rPr>
          <w:rFonts w:ascii="Calibri" w:hAnsi="Calibri"/>
          <w:sz w:val="20"/>
          <w:vertAlign w:val="superscript"/>
        </w:rPr>
        <w:t>th</w:t>
      </w:r>
      <w:r>
        <w:rPr>
          <w:rFonts w:ascii="Calibri" w:hAnsi="Calibri"/>
          <w:sz w:val="20"/>
        </w:rPr>
        <w:t xml:space="preserve"> birthday party on or around 5 November at the VH including fireworks.</w:t>
      </w:r>
    </w:p>
    <w:p w:rsidR="00CF37A5" w:rsidRPr="00C30073" w:rsidRDefault="00CF37A5" w:rsidP="00483454">
      <w:pPr>
        <w:ind w:left="720" w:hanging="720"/>
        <w:rPr>
          <w:rFonts w:ascii="Calibri" w:hAnsi="Calibri"/>
          <w:sz w:val="20"/>
        </w:rPr>
      </w:pPr>
    </w:p>
    <w:p w:rsidR="0078238B" w:rsidRDefault="003271B7" w:rsidP="00F47621">
      <w:pPr>
        <w:rPr>
          <w:rFonts w:ascii="Calibri" w:hAnsi="Calibri"/>
          <w:b/>
          <w:sz w:val="20"/>
        </w:rPr>
      </w:pPr>
      <w:r>
        <w:rPr>
          <w:rFonts w:ascii="Calibri" w:hAnsi="Calibri"/>
          <w:b/>
          <w:sz w:val="20"/>
        </w:rPr>
        <w:t>16</w:t>
      </w:r>
      <w:r>
        <w:rPr>
          <w:rFonts w:ascii="Calibri" w:hAnsi="Calibri"/>
          <w:b/>
          <w:sz w:val="20"/>
        </w:rPr>
        <w:tab/>
        <w:t>Footpath to Wymondham College</w:t>
      </w:r>
    </w:p>
    <w:p w:rsidR="003271B7" w:rsidRDefault="003271B7" w:rsidP="003271B7">
      <w:pPr>
        <w:numPr>
          <w:ilvl w:val="0"/>
          <w:numId w:val="16"/>
        </w:numPr>
        <w:rPr>
          <w:rFonts w:ascii="Calibri" w:hAnsi="Calibri"/>
          <w:sz w:val="20"/>
        </w:rPr>
      </w:pPr>
      <w:r>
        <w:rPr>
          <w:rFonts w:ascii="Calibri" w:hAnsi="Calibri"/>
          <w:sz w:val="20"/>
        </w:rPr>
        <w:t>A member of the public has written regarding maintenance of the footpath and its surface – GRJ has already responded.</w:t>
      </w:r>
    </w:p>
    <w:p w:rsidR="003271B7" w:rsidRDefault="003271B7" w:rsidP="003271B7">
      <w:pPr>
        <w:numPr>
          <w:ilvl w:val="0"/>
          <w:numId w:val="16"/>
        </w:numPr>
        <w:rPr>
          <w:rFonts w:ascii="Calibri" w:hAnsi="Calibri"/>
          <w:sz w:val="20"/>
        </w:rPr>
      </w:pPr>
      <w:r>
        <w:rPr>
          <w:rFonts w:ascii="Calibri" w:hAnsi="Calibri"/>
          <w:sz w:val="20"/>
        </w:rPr>
        <w:t>Mains water leaks are causing surface problems along the footpath. Anglian Water have said they will deal with this but are unable to give a time frame. JB will contact the Safety Officer at Wymondham College to coordinate, and JB will send contact details for Anglian Water to GRJ. BC plans to work on laying hardcore on the footpath on 30 September.</w:t>
      </w:r>
    </w:p>
    <w:p w:rsidR="003271B7" w:rsidRDefault="003271B7" w:rsidP="003271B7">
      <w:pPr>
        <w:rPr>
          <w:rFonts w:ascii="Calibri" w:hAnsi="Calibri"/>
          <w:sz w:val="20"/>
        </w:rPr>
      </w:pPr>
    </w:p>
    <w:p w:rsidR="003271B7" w:rsidRPr="003271B7" w:rsidRDefault="003271B7" w:rsidP="003271B7">
      <w:pPr>
        <w:rPr>
          <w:rFonts w:ascii="Calibri" w:hAnsi="Calibri"/>
          <w:b/>
          <w:sz w:val="20"/>
        </w:rPr>
      </w:pPr>
      <w:r w:rsidRPr="003271B7">
        <w:rPr>
          <w:rFonts w:ascii="Calibri" w:hAnsi="Calibri"/>
          <w:b/>
          <w:sz w:val="20"/>
        </w:rPr>
        <w:t>17</w:t>
      </w:r>
      <w:r w:rsidRPr="003271B7">
        <w:rPr>
          <w:rFonts w:ascii="Calibri" w:hAnsi="Calibri"/>
          <w:b/>
          <w:sz w:val="20"/>
        </w:rPr>
        <w:tab/>
        <w:t>Planning Applications</w:t>
      </w:r>
    </w:p>
    <w:p w:rsidR="00547D50" w:rsidRDefault="003271B7" w:rsidP="003271B7">
      <w:pPr>
        <w:rPr>
          <w:rFonts w:ascii="Calibri" w:hAnsi="Calibri"/>
          <w:sz w:val="20"/>
        </w:rPr>
      </w:pPr>
      <w:r>
        <w:rPr>
          <w:rFonts w:ascii="Calibri" w:hAnsi="Calibri"/>
          <w:sz w:val="20"/>
        </w:rPr>
        <w:tab/>
        <w:t>2016/1944 Manor Farm, Deopham Road – erection of Dutch barn – no comments</w:t>
      </w:r>
    </w:p>
    <w:p w:rsidR="00547D50" w:rsidRDefault="00547D50" w:rsidP="003271B7">
      <w:pPr>
        <w:rPr>
          <w:rFonts w:ascii="Calibri" w:hAnsi="Calibri"/>
          <w:sz w:val="20"/>
        </w:rPr>
      </w:pPr>
    </w:p>
    <w:p w:rsidR="00547D50" w:rsidRPr="00547D50" w:rsidRDefault="00547D50" w:rsidP="003271B7">
      <w:pPr>
        <w:rPr>
          <w:rFonts w:ascii="Calibri" w:hAnsi="Calibri"/>
          <w:b/>
          <w:sz w:val="20"/>
        </w:rPr>
      </w:pPr>
      <w:r w:rsidRPr="00547D50">
        <w:rPr>
          <w:rFonts w:ascii="Calibri" w:hAnsi="Calibri"/>
          <w:b/>
          <w:sz w:val="20"/>
        </w:rPr>
        <w:t>18</w:t>
      </w:r>
      <w:r w:rsidRPr="00547D50">
        <w:rPr>
          <w:rFonts w:ascii="Calibri" w:hAnsi="Calibri"/>
          <w:b/>
          <w:sz w:val="20"/>
        </w:rPr>
        <w:tab/>
        <w:t>Correspondence</w:t>
      </w:r>
    </w:p>
    <w:p w:rsidR="00547D50" w:rsidRDefault="00547D50" w:rsidP="003271B7">
      <w:pPr>
        <w:rPr>
          <w:rFonts w:ascii="Calibri" w:hAnsi="Calibri"/>
          <w:sz w:val="20"/>
        </w:rPr>
      </w:pPr>
      <w:r>
        <w:rPr>
          <w:rFonts w:ascii="Calibri" w:hAnsi="Calibri"/>
          <w:sz w:val="20"/>
        </w:rPr>
        <w:tab/>
        <w:t>circulated to all councillors and duly noted</w:t>
      </w:r>
    </w:p>
    <w:p w:rsidR="00547D50" w:rsidRDefault="00547D50" w:rsidP="003271B7">
      <w:pPr>
        <w:rPr>
          <w:rFonts w:ascii="Calibri" w:hAnsi="Calibri"/>
          <w:sz w:val="20"/>
        </w:rPr>
      </w:pPr>
    </w:p>
    <w:p w:rsidR="00547D50" w:rsidRPr="00547D50" w:rsidRDefault="00547D50" w:rsidP="003271B7">
      <w:pPr>
        <w:rPr>
          <w:rFonts w:ascii="Calibri" w:hAnsi="Calibri"/>
          <w:b/>
          <w:sz w:val="20"/>
        </w:rPr>
      </w:pPr>
      <w:r w:rsidRPr="00547D50">
        <w:rPr>
          <w:rFonts w:ascii="Calibri" w:hAnsi="Calibri"/>
          <w:b/>
          <w:sz w:val="20"/>
        </w:rPr>
        <w:t>19</w:t>
      </w:r>
      <w:r w:rsidRPr="00547D50">
        <w:rPr>
          <w:rFonts w:ascii="Calibri" w:hAnsi="Calibri"/>
          <w:b/>
          <w:sz w:val="20"/>
        </w:rPr>
        <w:tab/>
        <w:t>Financial Matters</w:t>
      </w:r>
    </w:p>
    <w:p w:rsidR="003271B7" w:rsidRDefault="00547D50" w:rsidP="00547D50">
      <w:pPr>
        <w:numPr>
          <w:ilvl w:val="0"/>
          <w:numId w:val="18"/>
        </w:numPr>
        <w:rPr>
          <w:rFonts w:ascii="Calibri" w:hAnsi="Calibri"/>
          <w:sz w:val="20"/>
        </w:rPr>
      </w:pPr>
      <w:r>
        <w:rPr>
          <w:rFonts w:ascii="Calibri" w:hAnsi="Calibri"/>
          <w:sz w:val="20"/>
        </w:rPr>
        <w:t>Morley PC will renew membership of NALC: proposed CM, seconded JB and agreed unanimously.</w:t>
      </w:r>
      <w:r w:rsidR="003271B7">
        <w:rPr>
          <w:rFonts w:ascii="Calibri" w:hAnsi="Calibri"/>
          <w:sz w:val="20"/>
        </w:rPr>
        <w:tab/>
      </w:r>
    </w:p>
    <w:p w:rsidR="00547D50" w:rsidRDefault="00547D50" w:rsidP="00547D50">
      <w:pPr>
        <w:numPr>
          <w:ilvl w:val="0"/>
          <w:numId w:val="17"/>
        </w:numPr>
        <w:rPr>
          <w:rFonts w:ascii="Calibri" w:hAnsi="Calibri"/>
          <w:sz w:val="20"/>
        </w:rPr>
      </w:pPr>
      <w:r>
        <w:rPr>
          <w:rFonts w:ascii="Calibri" w:hAnsi="Calibri"/>
          <w:sz w:val="20"/>
        </w:rPr>
        <w:t>The following payments were approved:</w:t>
      </w:r>
    </w:p>
    <w:p w:rsidR="00547D50" w:rsidRDefault="00547D50" w:rsidP="00547D50">
      <w:pPr>
        <w:numPr>
          <w:ilvl w:val="1"/>
          <w:numId w:val="17"/>
        </w:numPr>
        <w:rPr>
          <w:rFonts w:ascii="Calibri" w:hAnsi="Calibri"/>
          <w:sz w:val="20"/>
        </w:rPr>
      </w:pPr>
      <w:r>
        <w:rPr>
          <w:rFonts w:ascii="Calibri" w:hAnsi="Calibri"/>
          <w:sz w:val="20"/>
        </w:rPr>
        <w:t>G Roderick-Jones</w:t>
      </w:r>
      <w:r>
        <w:rPr>
          <w:rFonts w:ascii="Calibri" w:hAnsi="Calibri"/>
          <w:sz w:val="20"/>
        </w:rPr>
        <w:tab/>
      </w:r>
      <w:r>
        <w:rPr>
          <w:rFonts w:ascii="Calibri" w:hAnsi="Calibri"/>
          <w:sz w:val="20"/>
        </w:rPr>
        <w:tab/>
        <w:t>salary August &amp; September 2016</w:t>
      </w:r>
      <w:r>
        <w:rPr>
          <w:rFonts w:ascii="Calibri" w:hAnsi="Calibri"/>
          <w:sz w:val="20"/>
        </w:rPr>
        <w:tab/>
      </w:r>
      <w:r>
        <w:rPr>
          <w:rFonts w:ascii="Calibri" w:hAnsi="Calibri"/>
          <w:sz w:val="20"/>
        </w:rPr>
        <w:tab/>
        <w:t>£353.40</w:t>
      </w:r>
    </w:p>
    <w:p w:rsidR="00547D50" w:rsidRDefault="00547D50" w:rsidP="00547D50">
      <w:pPr>
        <w:numPr>
          <w:ilvl w:val="1"/>
          <w:numId w:val="17"/>
        </w:numPr>
        <w:rPr>
          <w:rFonts w:ascii="Calibri" w:hAnsi="Calibri"/>
          <w:sz w:val="20"/>
        </w:rPr>
      </w:pPr>
      <w:r>
        <w:rPr>
          <w:rFonts w:ascii="Calibri" w:hAnsi="Calibri"/>
          <w:sz w:val="20"/>
        </w:rPr>
        <w:t>Abate Ltd</w:t>
      </w:r>
      <w:r>
        <w:rPr>
          <w:rFonts w:ascii="Calibri" w:hAnsi="Calibri"/>
          <w:sz w:val="20"/>
        </w:rPr>
        <w:tab/>
      </w:r>
      <w:r>
        <w:rPr>
          <w:rFonts w:ascii="Calibri" w:hAnsi="Calibri"/>
          <w:sz w:val="20"/>
        </w:rPr>
        <w:tab/>
      </w:r>
      <w:r w:rsidR="00080ECB">
        <w:rPr>
          <w:rFonts w:ascii="Calibri" w:hAnsi="Calibri"/>
          <w:sz w:val="20"/>
        </w:rPr>
        <w:tab/>
      </w:r>
      <w:r>
        <w:rPr>
          <w:rFonts w:ascii="Calibri" w:hAnsi="Calibri"/>
          <w:sz w:val="20"/>
        </w:rPr>
        <w:t>pest control Q3</w:t>
      </w:r>
      <w:r>
        <w:rPr>
          <w:rFonts w:ascii="Calibri" w:hAnsi="Calibri"/>
          <w:sz w:val="20"/>
        </w:rPr>
        <w:tab/>
      </w:r>
      <w:r>
        <w:rPr>
          <w:rFonts w:ascii="Calibri" w:hAnsi="Calibri"/>
          <w:sz w:val="20"/>
        </w:rPr>
        <w:tab/>
      </w:r>
      <w:r>
        <w:rPr>
          <w:rFonts w:ascii="Calibri" w:hAnsi="Calibri"/>
          <w:sz w:val="20"/>
        </w:rPr>
        <w:tab/>
      </w:r>
      <w:r>
        <w:rPr>
          <w:rFonts w:ascii="Calibri" w:hAnsi="Calibri"/>
          <w:sz w:val="20"/>
        </w:rPr>
        <w:tab/>
        <w:t>£84.00</w:t>
      </w:r>
    </w:p>
    <w:p w:rsidR="00547D50" w:rsidRDefault="00547D50" w:rsidP="00547D50">
      <w:pPr>
        <w:numPr>
          <w:ilvl w:val="1"/>
          <w:numId w:val="17"/>
        </w:numPr>
        <w:rPr>
          <w:rFonts w:ascii="Calibri" w:hAnsi="Calibri"/>
          <w:sz w:val="20"/>
        </w:rPr>
      </w:pPr>
      <w:r>
        <w:rPr>
          <w:rFonts w:ascii="Calibri" w:hAnsi="Calibri"/>
          <w:sz w:val="20"/>
        </w:rPr>
        <w:t>Abate Ltd</w:t>
      </w:r>
      <w:r>
        <w:rPr>
          <w:rFonts w:ascii="Calibri" w:hAnsi="Calibri"/>
          <w:sz w:val="20"/>
        </w:rPr>
        <w:tab/>
      </w:r>
      <w:r>
        <w:rPr>
          <w:rFonts w:ascii="Calibri" w:hAnsi="Calibri"/>
          <w:sz w:val="20"/>
        </w:rPr>
        <w:tab/>
      </w:r>
      <w:r w:rsidR="00080ECB">
        <w:rPr>
          <w:rFonts w:ascii="Calibri" w:hAnsi="Calibri"/>
          <w:sz w:val="20"/>
        </w:rPr>
        <w:tab/>
      </w:r>
      <w:r>
        <w:rPr>
          <w:rFonts w:ascii="Calibri" w:hAnsi="Calibri"/>
          <w:sz w:val="20"/>
        </w:rPr>
        <w:t>pest control Q4</w:t>
      </w:r>
      <w:r>
        <w:rPr>
          <w:rFonts w:ascii="Calibri" w:hAnsi="Calibri"/>
          <w:sz w:val="20"/>
        </w:rPr>
        <w:tab/>
      </w:r>
      <w:r>
        <w:rPr>
          <w:rFonts w:ascii="Calibri" w:hAnsi="Calibri"/>
          <w:sz w:val="20"/>
        </w:rPr>
        <w:tab/>
      </w:r>
      <w:r>
        <w:rPr>
          <w:rFonts w:ascii="Calibri" w:hAnsi="Calibri"/>
          <w:sz w:val="20"/>
        </w:rPr>
        <w:tab/>
      </w:r>
      <w:r>
        <w:rPr>
          <w:rFonts w:ascii="Calibri" w:hAnsi="Calibri"/>
          <w:sz w:val="20"/>
        </w:rPr>
        <w:tab/>
        <w:t>£84.00</w:t>
      </w:r>
    </w:p>
    <w:p w:rsidR="00547D50" w:rsidRDefault="00547D50" w:rsidP="00547D50">
      <w:pPr>
        <w:numPr>
          <w:ilvl w:val="1"/>
          <w:numId w:val="17"/>
        </w:numPr>
        <w:rPr>
          <w:rFonts w:ascii="Calibri" w:hAnsi="Calibri"/>
          <w:sz w:val="20"/>
        </w:rPr>
      </w:pPr>
      <w:r>
        <w:rPr>
          <w:rFonts w:ascii="Calibri" w:hAnsi="Calibri"/>
          <w:sz w:val="20"/>
        </w:rPr>
        <w:t>NALC</w:t>
      </w:r>
      <w:r>
        <w:rPr>
          <w:rFonts w:ascii="Calibri" w:hAnsi="Calibri"/>
          <w:sz w:val="20"/>
        </w:rPr>
        <w:tab/>
      </w:r>
      <w:r>
        <w:rPr>
          <w:rFonts w:ascii="Calibri" w:hAnsi="Calibri"/>
          <w:sz w:val="20"/>
        </w:rPr>
        <w:tab/>
      </w:r>
      <w:r>
        <w:rPr>
          <w:rFonts w:ascii="Calibri" w:hAnsi="Calibri"/>
          <w:sz w:val="20"/>
        </w:rPr>
        <w:tab/>
        <w:t>subscription</w:t>
      </w:r>
      <w:r>
        <w:rPr>
          <w:rFonts w:ascii="Calibri" w:hAnsi="Calibri"/>
          <w:sz w:val="20"/>
        </w:rPr>
        <w:tab/>
      </w:r>
      <w:r>
        <w:rPr>
          <w:rFonts w:ascii="Calibri" w:hAnsi="Calibri"/>
          <w:sz w:val="20"/>
        </w:rPr>
        <w:tab/>
      </w:r>
      <w:r>
        <w:rPr>
          <w:rFonts w:ascii="Calibri" w:hAnsi="Calibri"/>
          <w:sz w:val="20"/>
        </w:rPr>
        <w:tab/>
      </w:r>
      <w:r>
        <w:rPr>
          <w:rFonts w:ascii="Calibri" w:hAnsi="Calibri"/>
          <w:sz w:val="20"/>
        </w:rPr>
        <w:tab/>
        <w:t>£127.90</w:t>
      </w:r>
    </w:p>
    <w:p w:rsidR="00080ECB" w:rsidRDefault="00080ECB" w:rsidP="00080ECB">
      <w:pPr>
        <w:numPr>
          <w:ilvl w:val="0"/>
          <w:numId w:val="17"/>
        </w:numPr>
        <w:rPr>
          <w:rFonts w:ascii="Calibri" w:hAnsi="Calibri"/>
          <w:sz w:val="20"/>
        </w:rPr>
      </w:pPr>
      <w:r>
        <w:rPr>
          <w:rFonts w:ascii="Calibri" w:hAnsi="Calibri"/>
          <w:sz w:val="20"/>
        </w:rPr>
        <w:t>Bank balances were noted as follows:</w:t>
      </w:r>
    </w:p>
    <w:p w:rsidR="00080ECB" w:rsidRDefault="00080ECB" w:rsidP="00080ECB">
      <w:pPr>
        <w:numPr>
          <w:ilvl w:val="1"/>
          <w:numId w:val="17"/>
        </w:numPr>
        <w:rPr>
          <w:rFonts w:ascii="Calibri" w:hAnsi="Calibri"/>
          <w:sz w:val="20"/>
        </w:rPr>
      </w:pPr>
      <w:r>
        <w:rPr>
          <w:rFonts w:ascii="Calibri" w:hAnsi="Calibri"/>
          <w:sz w:val="20"/>
        </w:rPr>
        <w:t>current account</w:t>
      </w:r>
      <w:r>
        <w:rPr>
          <w:rFonts w:ascii="Calibri" w:hAnsi="Calibri"/>
          <w:sz w:val="20"/>
        </w:rPr>
        <w:tab/>
        <w:t>£3362.68</w:t>
      </w:r>
    </w:p>
    <w:p w:rsidR="00080ECB" w:rsidRDefault="00080ECB" w:rsidP="00080ECB">
      <w:pPr>
        <w:numPr>
          <w:ilvl w:val="1"/>
          <w:numId w:val="17"/>
        </w:numPr>
        <w:rPr>
          <w:rFonts w:ascii="Calibri" w:hAnsi="Calibri"/>
          <w:sz w:val="20"/>
        </w:rPr>
      </w:pPr>
      <w:r>
        <w:rPr>
          <w:rFonts w:ascii="Calibri" w:hAnsi="Calibri"/>
          <w:sz w:val="20"/>
        </w:rPr>
        <w:t>savings 1</w:t>
      </w:r>
      <w:r>
        <w:rPr>
          <w:rFonts w:ascii="Calibri" w:hAnsi="Calibri"/>
          <w:sz w:val="20"/>
        </w:rPr>
        <w:tab/>
      </w:r>
      <w:r>
        <w:rPr>
          <w:rFonts w:ascii="Calibri" w:hAnsi="Calibri"/>
          <w:sz w:val="20"/>
        </w:rPr>
        <w:tab/>
        <w:t>£1746.47</w:t>
      </w:r>
    </w:p>
    <w:p w:rsidR="00080ECB" w:rsidRDefault="00080ECB" w:rsidP="00080ECB">
      <w:pPr>
        <w:numPr>
          <w:ilvl w:val="1"/>
          <w:numId w:val="17"/>
        </w:numPr>
        <w:rPr>
          <w:rFonts w:ascii="Calibri" w:hAnsi="Calibri"/>
          <w:sz w:val="20"/>
        </w:rPr>
      </w:pPr>
      <w:r>
        <w:rPr>
          <w:rFonts w:ascii="Calibri" w:hAnsi="Calibri"/>
          <w:sz w:val="20"/>
        </w:rPr>
        <w:t>savings 2</w:t>
      </w:r>
      <w:r>
        <w:rPr>
          <w:rFonts w:ascii="Calibri" w:hAnsi="Calibri"/>
          <w:sz w:val="20"/>
        </w:rPr>
        <w:tab/>
      </w:r>
      <w:r>
        <w:rPr>
          <w:rFonts w:ascii="Calibri" w:hAnsi="Calibri"/>
          <w:sz w:val="20"/>
        </w:rPr>
        <w:tab/>
        <w:t>£100.22</w:t>
      </w:r>
    </w:p>
    <w:p w:rsidR="00080ECB" w:rsidRDefault="00080ECB" w:rsidP="00080ECB">
      <w:pPr>
        <w:ind w:left="1800"/>
        <w:rPr>
          <w:rFonts w:ascii="Calibri" w:hAnsi="Calibri"/>
          <w:sz w:val="20"/>
        </w:rPr>
      </w:pPr>
      <w:r>
        <w:rPr>
          <w:rFonts w:ascii="Calibri" w:hAnsi="Calibri"/>
          <w:sz w:val="20"/>
        </w:rPr>
        <w:t>no unpresented cheques</w:t>
      </w:r>
    </w:p>
    <w:p w:rsidR="00080ECB" w:rsidRDefault="00080ECB" w:rsidP="00080ECB">
      <w:pPr>
        <w:ind w:left="1800"/>
        <w:rPr>
          <w:rFonts w:ascii="Calibri" w:hAnsi="Calibri"/>
          <w:sz w:val="20"/>
        </w:rPr>
      </w:pPr>
      <w:r>
        <w:rPr>
          <w:rFonts w:ascii="Calibri" w:hAnsi="Calibri"/>
          <w:sz w:val="20"/>
        </w:rPr>
        <w:t>balance</w:t>
      </w:r>
      <w:r>
        <w:rPr>
          <w:rFonts w:ascii="Calibri" w:hAnsi="Calibri"/>
          <w:sz w:val="20"/>
        </w:rPr>
        <w:tab/>
      </w:r>
      <w:r>
        <w:rPr>
          <w:rFonts w:ascii="Calibri" w:hAnsi="Calibri"/>
          <w:sz w:val="20"/>
        </w:rPr>
        <w:tab/>
        <w:t>£5209.37</w:t>
      </w:r>
    </w:p>
    <w:p w:rsidR="00080ECB" w:rsidRDefault="00080ECB" w:rsidP="00080ECB">
      <w:pPr>
        <w:numPr>
          <w:ilvl w:val="0"/>
          <w:numId w:val="17"/>
        </w:numPr>
        <w:rPr>
          <w:rFonts w:ascii="Calibri" w:hAnsi="Calibri"/>
          <w:sz w:val="20"/>
        </w:rPr>
      </w:pPr>
      <w:r>
        <w:rPr>
          <w:rFonts w:ascii="Calibri" w:hAnsi="Calibri"/>
          <w:sz w:val="20"/>
        </w:rPr>
        <w:t>GRJ will email the treasurer of the VH Committee to acknowledge receipt of their portion of the insurance premium.</w:t>
      </w:r>
    </w:p>
    <w:p w:rsidR="00080ECB" w:rsidRDefault="00080ECB" w:rsidP="00080ECB">
      <w:pPr>
        <w:rPr>
          <w:rFonts w:ascii="Calibri" w:hAnsi="Calibri"/>
          <w:sz w:val="20"/>
        </w:rPr>
      </w:pPr>
    </w:p>
    <w:p w:rsidR="00080ECB" w:rsidRPr="00080ECB" w:rsidRDefault="00080ECB" w:rsidP="00080ECB">
      <w:pPr>
        <w:rPr>
          <w:rFonts w:ascii="Calibri" w:hAnsi="Calibri"/>
          <w:b/>
          <w:sz w:val="20"/>
        </w:rPr>
      </w:pPr>
      <w:r w:rsidRPr="00080ECB">
        <w:rPr>
          <w:rFonts w:ascii="Calibri" w:hAnsi="Calibri"/>
          <w:b/>
          <w:sz w:val="20"/>
        </w:rPr>
        <w:t>20</w:t>
      </w:r>
      <w:r w:rsidRPr="00080ECB">
        <w:rPr>
          <w:rFonts w:ascii="Calibri" w:hAnsi="Calibri"/>
          <w:b/>
          <w:sz w:val="20"/>
        </w:rPr>
        <w:tab/>
        <w:t>Reports from councillors and clerk</w:t>
      </w:r>
    </w:p>
    <w:p w:rsidR="00080ECB" w:rsidRDefault="00080ECB" w:rsidP="00080ECB">
      <w:pPr>
        <w:numPr>
          <w:ilvl w:val="0"/>
          <w:numId w:val="19"/>
        </w:numPr>
        <w:rPr>
          <w:rFonts w:ascii="Calibri" w:hAnsi="Calibri"/>
          <w:sz w:val="20"/>
        </w:rPr>
      </w:pPr>
      <w:r>
        <w:rPr>
          <w:rFonts w:ascii="Calibri" w:hAnsi="Calibri"/>
          <w:sz w:val="20"/>
        </w:rPr>
        <w:t>Various street signs need to be refurbished or replaced – GRJ will obtain forms and councillors will inform GRJ of details for submission.</w:t>
      </w:r>
    </w:p>
    <w:p w:rsidR="00080ECB" w:rsidRDefault="00080ECB" w:rsidP="00080ECB">
      <w:pPr>
        <w:numPr>
          <w:ilvl w:val="0"/>
          <w:numId w:val="19"/>
        </w:numPr>
        <w:rPr>
          <w:rFonts w:ascii="Calibri" w:hAnsi="Calibri"/>
          <w:sz w:val="20"/>
        </w:rPr>
      </w:pPr>
      <w:r>
        <w:rPr>
          <w:rFonts w:ascii="Calibri" w:hAnsi="Calibri"/>
          <w:sz w:val="20"/>
        </w:rPr>
        <w:t>A system for monitoring playing field inspections is needed – GRJ will set it up</w:t>
      </w:r>
    </w:p>
    <w:p w:rsidR="00080ECB" w:rsidRDefault="00080ECB" w:rsidP="00080ECB">
      <w:pPr>
        <w:numPr>
          <w:ilvl w:val="0"/>
          <w:numId w:val="19"/>
        </w:numPr>
        <w:rPr>
          <w:rFonts w:ascii="Calibri" w:hAnsi="Calibri"/>
          <w:sz w:val="20"/>
        </w:rPr>
      </w:pPr>
      <w:r>
        <w:rPr>
          <w:rFonts w:ascii="Calibri" w:hAnsi="Calibri"/>
          <w:sz w:val="20"/>
        </w:rPr>
        <w:t>Football lease – still waiting for Football Club accounts to be audited.</w:t>
      </w:r>
    </w:p>
    <w:p w:rsidR="00080ECB" w:rsidRDefault="00080ECB" w:rsidP="00080ECB">
      <w:pPr>
        <w:numPr>
          <w:ilvl w:val="0"/>
          <w:numId w:val="19"/>
        </w:numPr>
        <w:rPr>
          <w:rFonts w:ascii="Calibri" w:hAnsi="Calibri"/>
          <w:sz w:val="20"/>
        </w:rPr>
      </w:pPr>
      <w:r>
        <w:rPr>
          <w:rFonts w:ascii="Calibri" w:hAnsi="Calibri"/>
          <w:sz w:val="20"/>
        </w:rPr>
        <w:t>There have been changes to the Village Hall Committee. New members include:</w:t>
      </w:r>
    </w:p>
    <w:p w:rsidR="00080ECB" w:rsidRDefault="002F5968" w:rsidP="00080ECB">
      <w:pPr>
        <w:ind w:left="1440"/>
        <w:rPr>
          <w:rFonts w:ascii="Calibri" w:hAnsi="Calibri"/>
          <w:sz w:val="20"/>
        </w:rPr>
      </w:pPr>
      <w:r>
        <w:rPr>
          <w:rFonts w:ascii="Calibri" w:hAnsi="Calibri"/>
          <w:sz w:val="20"/>
        </w:rPr>
        <w:t>Corinna Pharoah</w:t>
      </w:r>
      <w:r>
        <w:rPr>
          <w:rFonts w:ascii="Calibri" w:hAnsi="Calibri"/>
          <w:sz w:val="20"/>
        </w:rPr>
        <w:tab/>
      </w:r>
      <w:r>
        <w:rPr>
          <w:rFonts w:ascii="Calibri" w:hAnsi="Calibri"/>
          <w:sz w:val="20"/>
        </w:rPr>
        <w:tab/>
        <w:t>-</w:t>
      </w:r>
      <w:r>
        <w:rPr>
          <w:rFonts w:ascii="Calibri" w:hAnsi="Calibri"/>
          <w:sz w:val="20"/>
        </w:rPr>
        <w:tab/>
        <w:t>Chair</w:t>
      </w:r>
    </w:p>
    <w:p w:rsidR="002F5968" w:rsidRDefault="002F5968" w:rsidP="00080ECB">
      <w:pPr>
        <w:ind w:left="1440"/>
        <w:rPr>
          <w:rFonts w:ascii="Calibri" w:hAnsi="Calibri"/>
          <w:sz w:val="20"/>
        </w:rPr>
      </w:pPr>
      <w:r>
        <w:rPr>
          <w:rFonts w:ascii="Calibri" w:hAnsi="Calibri"/>
          <w:sz w:val="20"/>
        </w:rPr>
        <w:t>Ellen Leary</w:t>
      </w:r>
      <w:r>
        <w:rPr>
          <w:rFonts w:ascii="Calibri" w:hAnsi="Calibri"/>
          <w:sz w:val="20"/>
        </w:rPr>
        <w:tab/>
      </w:r>
      <w:r>
        <w:rPr>
          <w:rFonts w:ascii="Calibri" w:hAnsi="Calibri"/>
          <w:sz w:val="20"/>
        </w:rPr>
        <w:tab/>
        <w:t>-</w:t>
      </w:r>
      <w:r>
        <w:rPr>
          <w:rFonts w:ascii="Calibri" w:hAnsi="Calibri"/>
          <w:sz w:val="20"/>
        </w:rPr>
        <w:tab/>
        <w:t>Secretary</w:t>
      </w:r>
    </w:p>
    <w:p w:rsidR="002F5968" w:rsidRPr="00080ECB" w:rsidRDefault="002F5968" w:rsidP="00AE104F">
      <w:pPr>
        <w:tabs>
          <w:tab w:val="left" w:pos="720"/>
          <w:tab w:val="left" w:pos="1440"/>
          <w:tab w:val="left" w:pos="2160"/>
          <w:tab w:val="left" w:pos="2880"/>
          <w:tab w:val="left" w:pos="3600"/>
          <w:tab w:val="left" w:pos="4320"/>
          <w:tab w:val="left" w:pos="5040"/>
          <w:tab w:val="center" w:pos="5953"/>
        </w:tabs>
        <w:ind w:left="1440"/>
        <w:rPr>
          <w:rFonts w:ascii="Calibri" w:hAnsi="Calibri"/>
          <w:sz w:val="20"/>
        </w:rPr>
      </w:pPr>
      <w:r>
        <w:rPr>
          <w:rFonts w:ascii="Calibri" w:hAnsi="Calibri"/>
          <w:sz w:val="20"/>
        </w:rPr>
        <w:t>Helen Eckles</w:t>
      </w:r>
      <w:r>
        <w:rPr>
          <w:rFonts w:ascii="Calibri" w:hAnsi="Calibri"/>
          <w:sz w:val="20"/>
        </w:rPr>
        <w:tab/>
      </w:r>
      <w:r>
        <w:rPr>
          <w:rFonts w:ascii="Calibri" w:hAnsi="Calibri"/>
          <w:sz w:val="20"/>
        </w:rPr>
        <w:tab/>
        <w:t>-</w:t>
      </w:r>
      <w:r>
        <w:rPr>
          <w:rFonts w:ascii="Calibri" w:hAnsi="Calibri"/>
          <w:sz w:val="20"/>
        </w:rPr>
        <w:tab/>
        <w:t>Treasurer</w:t>
      </w:r>
      <w:r w:rsidR="00AE104F">
        <w:rPr>
          <w:rFonts w:ascii="Calibri" w:hAnsi="Calibri"/>
          <w:sz w:val="20"/>
        </w:rPr>
        <w:tab/>
      </w:r>
    </w:p>
    <w:p w:rsidR="00E465A0" w:rsidRDefault="002F5968" w:rsidP="00F47621">
      <w:pPr>
        <w:rPr>
          <w:rFonts w:ascii="Calibri" w:hAnsi="Calibri"/>
          <w:b/>
          <w:sz w:val="20"/>
        </w:rPr>
      </w:pPr>
      <w:r>
        <w:rPr>
          <w:rFonts w:ascii="Calibri" w:hAnsi="Calibri"/>
          <w:b/>
          <w:sz w:val="20"/>
        </w:rPr>
        <w:t>21</w:t>
      </w:r>
      <w:r w:rsidR="00E465A0" w:rsidRPr="00E465A0">
        <w:rPr>
          <w:rFonts w:ascii="Calibri" w:hAnsi="Calibri"/>
          <w:b/>
          <w:sz w:val="20"/>
        </w:rPr>
        <w:tab/>
        <w:t>Any other business and items for next agenda</w:t>
      </w:r>
    </w:p>
    <w:p w:rsidR="005A724D" w:rsidRDefault="005A724D" w:rsidP="00F47621">
      <w:pPr>
        <w:rPr>
          <w:rFonts w:ascii="Calibri" w:hAnsi="Calibri"/>
          <w:sz w:val="20"/>
        </w:rPr>
      </w:pPr>
      <w:r>
        <w:rPr>
          <w:rFonts w:ascii="Calibri" w:hAnsi="Calibri"/>
          <w:sz w:val="20"/>
        </w:rPr>
        <w:tab/>
        <w:t>none</w:t>
      </w:r>
    </w:p>
    <w:p w:rsidR="005A724D" w:rsidRPr="00C30073" w:rsidRDefault="005A724D" w:rsidP="00F47621">
      <w:pPr>
        <w:rPr>
          <w:rFonts w:ascii="Calibri" w:hAnsi="Calibri"/>
          <w:sz w:val="20"/>
        </w:rPr>
      </w:pPr>
    </w:p>
    <w:p w:rsidR="00C3106A" w:rsidRPr="00C30073" w:rsidRDefault="002F5968" w:rsidP="00F47621">
      <w:pPr>
        <w:rPr>
          <w:rFonts w:ascii="Calibri" w:hAnsi="Calibri"/>
          <w:sz w:val="20"/>
        </w:rPr>
      </w:pPr>
      <w:r>
        <w:rPr>
          <w:rFonts w:ascii="Calibri" w:hAnsi="Calibri"/>
          <w:b/>
          <w:sz w:val="20"/>
        </w:rPr>
        <w:t>22</w:t>
      </w:r>
      <w:r w:rsidR="00F50B29" w:rsidRPr="00C30073">
        <w:rPr>
          <w:rFonts w:ascii="Calibri" w:hAnsi="Calibri"/>
          <w:sz w:val="20"/>
        </w:rPr>
        <w:tab/>
      </w:r>
      <w:r w:rsidR="00C3106A" w:rsidRPr="00C30073">
        <w:rPr>
          <w:rFonts w:ascii="Calibri" w:hAnsi="Calibri"/>
          <w:b/>
          <w:sz w:val="20"/>
        </w:rPr>
        <w:t>Date of Next Meeting</w:t>
      </w:r>
    </w:p>
    <w:p w:rsidR="002524F1" w:rsidRPr="00C30073" w:rsidRDefault="00EB6408" w:rsidP="00E96A63">
      <w:pPr>
        <w:ind w:left="720"/>
        <w:rPr>
          <w:rFonts w:ascii="Calibri" w:hAnsi="Calibri"/>
          <w:sz w:val="20"/>
        </w:rPr>
      </w:pPr>
      <w:r w:rsidRPr="00C30073">
        <w:rPr>
          <w:rFonts w:ascii="Calibri" w:hAnsi="Calibri"/>
          <w:sz w:val="20"/>
        </w:rPr>
        <w:t xml:space="preserve">Monday </w:t>
      </w:r>
      <w:bookmarkStart w:id="0" w:name="_GoBack"/>
      <w:bookmarkEnd w:id="0"/>
      <w:r w:rsidR="002F5968">
        <w:rPr>
          <w:rFonts w:ascii="Calibri" w:hAnsi="Calibri"/>
          <w:sz w:val="20"/>
        </w:rPr>
        <w:t>17 October</w:t>
      </w:r>
      <w:r w:rsidRPr="00C30073">
        <w:rPr>
          <w:rFonts w:ascii="Calibri" w:hAnsi="Calibri"/>
          <w:sz w:val="20"/>
        </w:rPr>
        <w:t xml:space="preserve"> 2016 at</w:t>
      </w:r>
      <w:r w:rsidR="00E96A63" w:rsidRPr="00C30073">
        <w:rPr>
          <w:rFonts w:ascii="Calibri" w:hAnsi="Calibri"/>
          <w:sz w:val="20"/>
        </w:rPr>
        <w:t xml:space="preserve"> 7.3</w:t>
      </w:r>
      <w:r w:rsidR="00594061" w:rsidRPr="00C30073">
        <w:rPr>
          <w:rFonts w:ascii="Calibri" w:hAnsi="Calibri"/>
          <w:sz w:val="20"/>
        </w:rPr>
        <w:t>0</w:t>
      </w:r>
      <w:r w:rsidR="00ED090E" w:rsidRPr="00C30073">
        <w:rPr>
          <w:rFonts w:ascii="Calibri" w:hAnsi="Calibri"/>
          <w:sz w:val="20"/>
        </w:rPr>
        <w:t xml:space="preserve"> pm</w:t>
      </w:r>
      <w:r w:rsidR="00E96A63" w:rsidRPr="00C30073">
        <w:rPr>
          <w:rFonts w:ascii="Calibri" w:hAnsi="Calibri"/>
          <w:sz w:val="20"/>
        </w:rPr>
        <w:t xml:space="preserve"> at the Village Hall.</w:t>
      </w:r>
    </w:p>
    <w:sectPr w:rsidR="002524F1"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8A" w:rsidRDefault="00926B8A" w:rsidP="00673C59">
      <w:r>
        <w:separator/>
      </w:r>
    </w:p>
  </w:endnote>
  <w:endnote w:type="continuationSeparator" w:id="0">
    <w:p w:rsidR="00926B8A" w:rsidRDefault="00926B8A"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4F" w:rsidRPr="00AE104F" w:rsidRDefault="00AE104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Minutes 18 September</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Pr>
        <w:b/>
        <w:smallCaps/>
        <w:noProof/>
        <w:sz w:val="18"/>
        <w:szCs w:val="18"/>
      </w:rPr>
      <w:t>2</w:t>
    </w:r>
    <w:r w:rsidRPr="00AE104F">
      <w:rPr>
        <w:b/>
        <w:smallCaps/>
        <w:sz w:val="18"/>
        <w:szCs w:val="18"/>
      </w:rPr>
      <w:fldChar w:fldCharType="end"/>
    </w:r>
  </w:p>
  <w:p w:rsidR="00CD6042" w:rsidRDefault="00CD6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8A" w:rsidRDefault="00926B8A" w:rsidP="00673C59">
      <w:r>
        <w:separator/>
      </w:r>
    </w:p>
  </w:footnote>
  <w:footnote w:type="continuationSeparator" w:id="0">
    <w:p w:rsidR="00926B8A" w:rsidRDefault="00926B8A"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5">
    <w:nsid w:val="160449B5"/>
    <w:multiLevelType w:val="hybridMultilevel"/>
    <w:tmpl w:val="B0A4F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7">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9">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18">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14"/>
  </w:num>
  <w:num w:numId="7">
    <w:abstractNumId w:val="7"/>
  </w:num>
  <w:num w:numId="8">
    <w:abstractNumId w:val="8"/>
  </w:num>
  <w:num w:numId="9">
    <w:abstractNumId w:val="17"/>
  </w:num>
  <w:num w:numId="10">
    <w:abstractNumId w:val="13"/>
  </w:num>
  <w:num w:numId="11">
    <w:abstractNumId w:val="15"/>
  </w:num>
  <w:num w:numId="12">
    <w:abstractNumId w:val="1"/>
  </w:num>
  <w:num w:numId="13">
    <w:abstractNumId w:val="12"/>
  </w:num>
  <w:num w:numId="14">
    <w:abstractNumId w:val="5"/>
  </w:num>
  <w:num w:numId="15">
    <w:abstractNumId w:val="9"/>
  </w:num>
  <w:num w:numId="16">
    <w:abstractNumId w:val="18"/>
  </w:num>
  <w:num w:numId="17">
    <w:abstractNumId w:val="16"/>
  </w:num>
  <w:num w:numId="18">
    <w:abstractNumId w:val="10"/>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21FB"/>
    <w:rsid w:val="00003159"/>
    <w:rsid w:val="00005030"/>
    <w:rsid w:val="00007B46"/>
    <w:rsid w:val="00014DE4"/>
    <w:rsid w:val="00022FC3"/>
    <w:rsid w:val="00030246"/>
    <w:rsid w:val="00032256"/>
    <w:rsid w:val="0003304C"/>
    <w:rsid w:val="00033B8D"/>
    <w:rsid w:val="0004055D"/>
    <w:rsid w:val="00044F9D"/>
    <w:rsid w:val="0004750B"/>
    <w:rsid w:val="00057878"/>
    <w:rsid w:val="00057C8F"/>
    <w:rsid w:val="000652BC"/>
    <w:rsid w:val="00074534"/>
    <w:rsid w:val="00076210"/>
    <w:rsid w:val="000779BF"/>
    <w:rsid w:val="00077F7A"/>
    <w:rsid w:val="00080ECB"/>
    <w:rsid w:val="0008260A"/>
    <w:rsid w:val="000911CC"/>
    <w:rsid w:val="00096B0F"/>
    <w:rsid w:val="000A0479"/>
    <w:rsid w:val="000A4228"/>
    <w:rsid w:val="000B1BA3"/>
    <w:rsid w:val="000B71F7"/>
    <w:rsid w:val="000C1DB5"/>
    <w:rsid w:val="000C1DC1"/>
    <w:rsid w:val="000D382E"/>
    <w:rsid w:val="000D3BB5"/>
    <w:rsid w:val="000E201A"/>
    <w:rsid w:val="000E5C37"/>
    <w:rsid w:val="000F601E"/>
    <w:rsid w:val="00105466"/>
    <w:rsid w:val="001156D2"/>
    <w:rsid w:val="00115D67"/>
    <w:rsid w:val="00117E52"/>
    <w:rsid w:val="0012002F"/>
    <w:rsid w:val="00121F36"/>
    <w:rsid w:val="001268EE"/>
    <w:rsid w:val="00131E1C"/>
    <w:rsid w:val="00132C9B"/>
    <w:rsid w:val="00134080"/>
    <w:rsid w:val="00135960"/>
    <w:rsid w:val="00136D19"/>
    <w:rsid w:val="00147ECA"/>
    <w:rsid w:val="001550C4"/>
    <w:rsid w:val="0016068D"/>
    <w:rsid w:val="00160781"/>
    <w:rsid w:val="001607A5"/>
    <w:rsid w:val="00167C20"/>
    <w:rsid w:val="00174F7B"/>
    <w:rsid w:val="001759B7"/>
    <w:rsid w:val="001777F2"/>
    <w:rsid w:val="00187DF8"/>
    <w:rsid w:val="001906AD"/>
    <w:rsid w:val="001A230F"/>
    <w:rsid w:val="001A2C83"/>
    <w:rsid w:val="001A3211"/>
    <w:rsid w:val="001A5DD4"/>
    <w:rsid w:val="001A5F9D"/>
    <w:rsid w:val="001A7DED"/>
    <w:rsid w:val="001B12BF"/>
    <w:rsid w:val="001B4AE8"/>
    <w:rsid w:val="001B59F9"/>
    <w:rsid w:val="001B602E"/>
    <w:rsid w:val="001C28D0"/>
    <w:rsid w:val="001C3602"/>
    <w:rsid w:val="001C68AD"/>
    <w:rsid w:val="001D1BEB"/>
    <w:rsid w:val="001D453C"/>
    <w:rsid w:val="001F0B93"/>
    <w:rsid w:val="001F1D8E"/>
    <w:rsid w:val="001F4997"/>
    <w:rsid w:val="00200EA3"/>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7602D"/>
    <w:rsid w:val="00276DAB"/>
    <w:rsid w:val="0028011C"/>
    <w:rsid w:val="00286B23"/>
    <w:rsid w:val="00287325"/>
    <w:rsid w:val="002933CE"/>
    <w:rsid w:val="00294034"/>
    <w:rsid w:val="002A374A"/>
    <w:rsid w:val="002A5B3B"/>
    <w:rsid w:val="002B59EF"/>
    <w:rsid w:val="002B5DE8"/>
    <w:rsid w:val="002B6564"/>
    <w:rsid w:val="002C1E98"/>
    <w:rsid w:val="002C48E0"/>
    <w:rsid w:val="002D10FA"/>
    <w:rsid w:val="002D2A76"/>
    <w:rsid w:val="002D67DB"/>
    <w:rsid w:val="002D6D0B"/>
    <w:rsid w:val="002E0A59"/>
    <w:rsid w:val="002E3CCB"/>
    <w:rsid w:val="002E5419"/>
    <w:rsid w:val="002E665F"/>
    <w:rsid w:val="002F0986"/>
    <w:rsid w:val="002F5968"/>
    <w:rsid w:val="002F68FC"/>
    <w:rsid w:val="002F713E"/>
    <w:rsid w:val="00301520"/>
    <w:rsid w:val="003025CA"/>
    <w:rsid w:val="00302ACD"/>
    <w:rsid w:val="00302CBA"/>
    <w:rsid w:val="00314EEE"/>
    <w:rsid w:val="003168A6"/>
    <w:rsid w:val="00322607"/>
    <w:rsid w:val="003271B7"/>
    <w:rsid w:val="00330B65"/>
    <w:rsid w:val="00336EC8"/>
    <w:rsid w:val="00337030"/>
    <w:rsid w:val="00340C8C"/>
    <w:rsid w:val="0034179A"/>
    <w:rsid w:val="003546EA"/>
    <w:rsid w:val="003633BB"/>
    <w:rsid w:val="0036729B"/>
    <w:rsid w:val="00380F1E"/>
    <w:rsid w:val="00385D6C"/>
    <w:rsid w:val="00390ABB"/>
    <w:rsid w:val="00391085"/>
    <w:rsid w:val="00391153"/>
    <w:rsid w:val="00391D9E"/>
    <w:rsid w:val="0039758E"/>
    <w:rsid w:val="00397A8D"/>
    <w:rsid w:val="00397BB2"/>
    <w:rsid w:val="003A1653"/>
    <w:rsid w:val="003A1666"/>
    <w:rsid w:val="003A19A0"/>
    <w:rsid w:val="003A3D02"/>
    <w:rsid w:val="003A4311"/>
    <w:rsid w:val="003B2615"/>
    <w:rsid w:val="003B287B"/>
    <w:rsid w:val="003B52CF"/>
    <w:rsid w:val="003C0101"/>
    <w:rsid w:val="003C4AD9"/>
    <w:rsid w:val="003D035C"/>
    <w:rsid w:val="003E19E5"/>
    <w:rsid w:val="003E4CC6"/>
    <w:rsid w:val="003E5B64"/>
    <w:rsid w:val="003F03EA"/>
    <w:rsid w:val="003F09C0"/>
    <w:rsid w:val="003F3182"/>
    <w:rsid w:val="003F43BA"/>
    <w:rsid w:val="003F467B"/>
    <w:rsid w:val="003F46A0"/>
    <w:rsid w:val="003F7B3C"/>
    <w:rsid w:val="0040147F"/>
    <w:rsid w:val="0040227E"/>
    <w:rsid w:val="00404336"/>
    <w:rsid w:val="00416919"/>
    <w:rsid w:val="004332C3"/>
    <w:rsid w:val="00435F4A"/>
    <w:rsid w:val="004364CB"/>
    <w:rsid w:val="0044249B"/>
    <w:rsid w:val="00447F45"/>
    <w:rsid w:val="0045041E"/>
    <w:rsid w:val="004534F3"/>
    <w:rsid w:val="00455556"/>
    <w:rsid w:val="00455997"/>
    <w:rsid w:val="00462606"/>
    <w:rsid w:val="0046571B"/>
    <w:rsid w:val="00477B41"/>
    <w:rsid w:val="004831C4"/>
    <w:rsid w:val="00483454"/>
    <w:rsid w:val="00484140"/>
    <w:rsid w:val="0048595C"/>
    <w:rsid w:val="004875C7"/>
    <w:rsid w:val="004878D8"/>
    <w:rsid w:val="00491FFC"/>
    <w:rsid w:val="00497DD8"/>
    <w:rsid w:val="004A70F7"/>
    <w:rsid w:val="004B78F0"/>
    <w:rsid w:val="004C165A"/>
    <w:rsid w:val="004C26C8"/>
    <w:rsid w:val="004C5194"/>
    <w:rsid w:val="004C58E1"/>
    <w:rsid w:val="004D01A0"/>
    <w:rsid w:val="004D05B8"/>
    <w:rsid w:val="004D5728"/>
    <w:rsid w:val="004D5AFA"/>
    <w:rsid w:val="004D6B3D"/>
    <w:rsid w:val="004D6D52"/>
    <w:rsid w:val="004D7D2F"/>
    <w:rsid w:val="004E011B"/>
    <w:rsid w:val="004E6705"/>
    <w:rsid w:val="004F1040"/>
    <w:rsid w:val="005117D4"/>
    <w:rsid w:val="00514D45"/>
    <w:rsid w:val="005152FF"/>
    <w:rsid w:val="00521E52"/>
    <w:rsid w:val="00524473"/>
    <w:rsid w:val="00530AFF"/>
    <w:rsid w:val="0053294F"/>
    <w:rsid w:val="0053433A"/>
    <w:rsid w:val="00536083"/>
    <w:rsid w:val="00543D66"/>
    <w:rsid w:val="00547D50"/>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4061"/>
    <w:rsid w:val="005A44DB"/>
    <w:rsid w:val="005A724D"/>
    <w:rsid w:val="005B20AB"/>
    <w:rsid w:val="005C4CEE"/>
    <w:rsid w:val="005C6B6E"/>
    <w:rsid w:val="005D01D0"/>
    <w:rsid w:val="005D07D8"/>
    <w:rsid w:val="005D185A"/>
    <w:rsid w:val="005D4DA2"/>
    <w:rsid w:val="005E2BAF"/>
    <w:rsid w:val="005E3F6C"/>
    <w:rsid w:val="005E47E5"/>
    <w:rsid w:val="005E4BA8"/>
    <w:rsid w:val="005E4BCF"/>
    <w:rsid w:val="005F27A3"/>
    <w:rsid w:val="005F4A43"/>
    <w:rsid w:val="005F4F5E"/>
    <w:rsid w:val="006002E7"/>
    <w:rsid w:val="006008AE"/>
    <w:rsid w:val="00604977"/>
    <w:rsid w:val="006060E6"/>
    <w:rsid w:val="006133BE"/>
    <w:rsid w:val="00623846"/>
    <w:rsid w:val="00624FEC"/>
    <w:rsid w:val="0063688F"/>
    <w:rsid w:val="0063690F"/>
    <w:rsid w:val="00641F76"/>
    <w:rsid w:val="00644D49"/>
    <w:rsid w:val="00644EB9"/>
    <w:rsid w:val="00645298"/>
    <w:rsid w:val="00650141"/>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6A"/>
    <w:rsid w:val="006E5AB7"/>
    <w:rsid w:val="006F018B"/>
    <w:rsid w:val="006F30F0"/>
    <w:rsid w:val="006F4539"/>
    <w:rsid w:val="00703021"/>
    <w:rsid w:val="00703C00"/>
    <w:rsid w:val="0070446E"/>
    <w:rsid w:val="007364F6"/>
    <w:rsid w:val="00737C1C"/>
    <w:rsid w:val="00741941"/>
    <w:rsid w:val="00747C48"/>
    <w:rsid w:val="00750B4A"/>
    <w:rsid w:val="007549E9"/>
    <w:rsid w:val="007604D6"/>
    <w:rsid w:val="00765C95"/>
    <w:rsid w:val="00766C19"/>
    <w:rsid w:val="0078238B"/>
    <w:rsid w:val="007936D7"/>
    <w:rsid w:val="007A4CE0"/>
    <w:rsid w:val="007B5FA3"/>
    <w:rsid w:val="007C0E4C"/>
    <w:rsid w:val="007C5F2C"/>
    <w:rsid w:val="007D163A"/>
    <w:rsid w:val="007D2858"/>
    <w:rsid w:val="007D3B7B"/>
    <w:rsid w:val="007D684E"/>
    <w:rsid w:val="007E6C16"/>
    <w:rsid w:val="007F2092"/>
    <w:rsid w:val="007F6F06"/>
    <w:rsid w:val="0080397D"/>
    <w:rsid w:val="008158A2"/>
    <w:rsid w:val="00821E80"/>
    <w:rsid w:val="00823F52"/>
    <w:rsid w:val="008304B6"/>
    <w:rsid w:val="00830B3C"/>
    <w:rsid w:val="00832FD2"/>
    <w:rsid w:val="00835787"/>
    <w:rsid w:val="008440E7"/>
    <w:rsid w:val="00847DD3"/>
    <w:rsid w:val="0085038B"/>
    <w:rsid w:val="00851431"/>
    <w:rsid w:val="008522C6"/>
    <w:rsid w:val="008556FD"/>
    <w:rsid w:val="00860966"/>
    <w:rsid w:val="00860B58"/>
    <w:rsid w:val="008623A6"/>
    <w:rsid w:val="00883347"/>
    <w:rsid w:val="008855C6"/>
    <w:rsid w:val="00893F52"/>
    <w:rsid w:val="008A4428"/>
    <w:rsid w:val="008A45AC"/>
    <w:rsid w:val="008A79B8"/>
    <w:rsid w:val="008A7B33"/>
    <w:rsid w:val="008C1694"/>
    <w:rsid w:val="008C28D6"/>
    <w:rsid w:val="008C35EE"/>
    <w:rsid w:val="008D0BEA"/>
    <w:rsid w:val="008D2558"/>
    <w:rsid w:val="008D7BA8"/>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4A3E"/>
    <w:rsid w:val="00915FDD"/>
    <w:rsid w:val="009162B4"/>
    <w:rsid w:val="0092302A"/>
    <w:rsid w:val="00926B8A"/>
    <w:rsid w:val="009301C7"/>
    <w:rsid w:val="00931758"/>
    <w:rsid w:val="009340AC"/>
    <w:rsid w:val="00934680"/>
    <w:rsid w:val="009357F8"/>
    <w:rsid w:val="00935819"/>
    <w:rsid w:val="00937DEA"/>
    <w:rsid w:val="00937FD4"/>
    <w:rsid w:val="00944AED"/>
    <w:rsid w:val="00951D74"/>
    <w:rsid w:val="00952C0D"/>
    <w:rsid w:val="009540AF"/>
    <w:rsid w:val="00957F28"/>
    <w:rsid w:val="0097094D"/>
    <w:rsid w:val="00976ED5"/>
    <w:rsid w:val="009822FF"/>
    <w:rsid w:val="00983BDE"/>
    <w:rsid w:val="009844AB"/>
    <w:rsid w:val="00986254"/>
    <w:rsid w:val="00986F10"/>
    <w:rsid w:val="0099608C"/>
    <w:rsid w:val="009B58F3"/>
    <w:rsid w:val="009B6DBC"/>
    <w:rsid w:val="009C00F7"/>
    <w:rsid w:val="009D004F"/>
    <w:rsid w:val="009D45E0"/>
    <w:rsid w:val="009D5CD1"/>
    <w:rsid w:val="009E401E"/>
    <w:rsid w:val="009E41D7"/>
    <w:rsid w:val="009E7C8F"/>
    <w:rsid w:val="009F50D9"/>
    <w:rsid w:val="009F6173"/>
    <w:rsid w:val="00A00E7B"/>
    <w:rsid w:val="00A0452F"/>
    <w:rsid w:val="00A06CC7"/>
    <w:rsid w:val="00A11960"/>
    <w:rsid w:val="00A20D93"/>
    <w:rsid w:val="00A2179E"/>
    <w:rsid w:val="00A229CD"/>
    <w:rsid w:val="00A22ABE"/>
    <w:rsid w:val="00A24F90"/>
    <w:rsid w:val="00A44737"/>
    <w:rsid w:val="00A623EB"/>
    <w:rsid w:val="00A65555"/>
    <w:rsid w:val="00A72AAC"/>
    <w:rsid w:val="00A76001"/>
    <w:rsid w:val="00A8113D"/>
    <w:rsid w:val="00A86D2C"/>
    <w:rsid w:val="00A95964"/>
    <w:rsid w:val="00A97BFF"/>
    <w:rsid w:val="00AA1612"/>
    <w:rsid w:val="00AA2A0C"/>
    <w:rsid w:val="00AA3F7F"/>
    <w:rsid w:val="00AA42EF"/>
    <w:rsid w:val="00AB11C4"/>
    <w:rsid w:val="00AB225A"/>
    <w:rsid w:val="00AB6AC3"/>
    <w:rsid w:val="00AC0445"/>
    <w:rsid w:val="00AD1430"/>
    <w:rsid w:val="00AD2451"/>
    <w:rsid w:val="00AD42C0"/>
    <w:rsid w:val="00AD46F1"/>
    <w:rsid w:val="00AE104F"/>
    <w:rsid w:val="00AE1584"/>
    <w:rsid w:val="00B0098D"/>
    <w:rsid w:val="00B05A5D"/>
    <w:rsid w:val="00B05E63"/>
    <w:rsid w:val="00B0720D"/>
    <w:rsid w:val="00B11D12"/>
    <w:rsid w:val="00B122A0"/>
    <w:rsid w:val="00B178EE"/>
    <w:rsid w:val="00B30C9D"/>
    <w:rsid w:val="00B337CC"/>
    <w:rsid w:val="00B34B0B"/>
    <w:rsid w:val="00B351D0"/>
    <w:rsid w:val="00B50B32"/>
    <w:rsid w:val="00B524E1"/>
    <w:rsid w:val="00B548D7"/>
    <w:rsid w:val="00B56BD6"/>
    <w:rsid w:val="00B627FC"/>
    <w:rsid w:val="00B634E4"/>
    <w:rsid w:val="00B70D84"/>
    <w:rsid w:val="00B742F9"/>
    <w:rsid w:val="00B74C11"/>
    <w:rsid w:val="00B7603F"/>
    <w:rsid w:val="00B7776F"/>
    <w:rsid w:val="00B803F7"/>
    <w:rsid w:val="00B81B3A"/>
    <w:rsid w:val="00B82057"/>
    <w:rsid w:val="00BA57F4"/>
    <w:rsid w:val="00BA6B40"/>
    <w:rsid w:val="00BA7B0E"/>
    <w:rsid w:val="00BB5403"/>
    <w:rsid w:val="00BD23B9"/>
    <w:rsid w:val="00BD6044"/>
    <w:rsid w:val="00BE02F0"/>
    <w:rsid w:val="00BE1D59"/>
    <w:rsid w:val="00BE1DB6"/>
    <w:rsid w:val="00BE40D8"/>
    <w:rsid w:val="00BF1D96"/>
    <w:rsid w:val="00C05CC3"/>
    <w:rsid w:val="00C11F5A"/>
    <w:rsid w:val="00C234AF"/>
    <w:rsid w:val="00C30073"/>
    <w:rsid w:val="00C3106A"/>
    <w:rsid w:val="00C41675"/>
    <w:rsid w:val="00C514A3"/>
    <w:rsid w:val="00C54B67"/>
    <w:rsid w:val="00C6082A"/>
    <w:rsid w:val="00C62393"/>
    <w:rsid w:val="00C67842"/>
    <w:rsid w:val="00C71FC2"/>
    <w:rsid w:val="00C7368E"/>
    <w:rsid w:val="00C73CB4"/>
    <w:rsid w:val="00C74617"/>
    <w:rsid w:val="00C76454"/>
    <w:rsid w:val="00C775D9"/>
    <w:rsid w:val="00C80884"/>
    <w:rsid w:val="00C85140"/>
    <w:rsid w:val="00C906BA"/>
    <w:rsid w:val="00C934DC"/>
    <w:rsid w:val="00C9404F"/>
    <w:rsid w:val="00CA2230"/>
    <w:rsid w:val="00CA5463"/>
    <w:rsid w:val="00CB537D"/>
    <w:rsid w:val="00CC1599"/>
    <w:rsid w:val="00CC56AF"/>
    <w:rsid w:val="00CD172D"/>
    <w:rsid w:val="00CD6042"/>
    <w:rsid w:val="00CE2D8A"/>
    <w:rsid w:val="00CF0BB3"/>
    <w:rsid w:val="00CF1CE3"/>
    <w:rsid w:val="00CF314A"/>
    <w:rsid w:val="00CF37A5"/>
    <w:rsid w:val="00CF42D8"/>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82839"/>
    <w:rsid w:val="00D91DB1"/>
    <w:rsid w:val="00D94927"/>
    <w:rsid w:val="00DA339C"/>
    <w:rsid w:val="00DA6691"/>
    <w:rsid w:val="00DB289C"/>
    <w:rsid w:val="00DB53AA"/>
    <w:rsid w:val="00DD5FEC"/>
    <w:rsid w:val="00DE34CD"/>
    <w:rsid w:val="00DE68BE"/>
    <w:rsid w:val="00DE6A68"/>
    <w:rsid w:val="00DF4AE9"/>
    <w:rsid w:val="00DF58F0"/>
    <w:rsid w:val="00E05262"/>
    <w:rsid w:val="00E07F9F"/>
    <w:rsid w:val="00E24537"/>
    <w:rsid w:val="00E2482D"/>
    <w:rsid w:val="00E31631"/>
    <w:rsid w:val="00E34D17"/>
    <w:rsid w:val="00E40E57"/>
    <w:rsid w:val="00E44FC4"/>
    <w:rsid w:val="00E462A0"/>
    <w:rsid w:val="00E46455"/>
    <w:rsid w:val="00E465A0"/>
    <w:rsid w:val="00E47310"/>
    <w:rsid w:val="00E474F1"/>
    <w:rsid w:val="00E5126F"/>
    <w:rsid w:val="00E53235"/>
    <w:rsid w:val="00E53784"/>
    <w:rsid w:val="00E73BBD"/>
    <w:rsid w:val="00E837EC"/>
    <w:rsid w:val="00E924D0"/>
    <w:rsid w:val="00E9354F"/>
    <w:rsid w:val="00E96A63"/>
    <w:rsid w:val="00E97CD5"/>
    <w:rsid w:val="00EA05D0"/>
    <w:rsid w:val="00EA146E"/>
    <w:rsid w:val="00EA1926"/>
    <w:rsid w:val="00EB1EFD"/>
    <w:rsid w:val="00EB2727"/>
    <w:rsid w:val="00EB38D0"/>
    <w:rsid w:val="00EB6408"/>
    <w:rsid w:val="00EB772F"/>
    <w:rsid w:val="00EC308B"/>
    <w:rsid w:val="00EC41AB"/>
    <w:rsid w:val="00ED090E"/>
    <w:rsid w:val="00ED2283"/>
    <w:rsid w:val="00ED7A3E"/>
    <w:rsid w:val="00ED7C2B"/>
    <w:rsid w:val="00EE4D09"/>
    <w:rsid w:val="00F02DA5"/>
    <w:rsid w:val="00F03631"/>
    <w:rsid w:val="00F14BDF"/>
    <w:rsid w:val="00F24F6F"/>
    <w:rsid w:val="00F379EA"/>
    <w:rsid w:val="00F42484"/>
    <w:rsid w:val="00F44725"/>
    <w:rsid w:val="00F44C98"/>
    <w:rsid w:val="00F47621"/>
    <w:rsid w:val="00F50B29"/>
    <w:rsid w:val="00F54915"/>
    <w:rsid w:val="00F671D9"/>
    <w:rsid w:val="00F819E8"/>
    <w:rsid w:val="00F86240"/>
    <w:rsid w:val="00F926D9"/>
    <w:rsid w:val="00FA2FB6"/>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1B00F-AA3E-4C77-AB82-A15C1B7D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4</cp:revision>
  <cp:lastPrinted>2016-10-04T15:08:00Z</cp:lastPrinted>
  <dcterms:created xsi:type="dcterms:W3CDTF">2016-10-04T13:49:00Z</dcterms:created>
  <dcterms:modified xsi:type="dcterms:W3CDTF">2016-10-04T15:09:00Z</dcterms:modified>
</cp:coreProperties>
</file>