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0A4228" w:rsidRDefault="00BD6044" w:rsidP="00E40E57">
      <w:pPr>
        <w:pStyle w:val="NoSpacing"/>
        <w:jc w:val="center"/>
        <w:rPr>
          <w:rFonts w:ascii="Calibri" w:hAnsi="Calibri"/>
          <w:b/>
          <w:sz w:val="20"/>
        </w:rPr>
      </w:pPr>
      <w:r w:rsidRPr="000A4228">
        <w:rPr>
          <w:rFonts w:ascii="Calibri" w:hAnsi="Calibri"/>
          <w:b/>
          <w:sz w:val="20"/>
        </w:rPr>
        <w:t>MORLEY PARISH COUNCIL</w:t>
      </w:r>
    </w:p>
    <w:p w:rsidR="00BD6044" w:rsidRPr="00AA1612" w:rsidRDefault="00121F36" w:rsidP="000A4228">
      <w:pPr>
        <w:pStyle w:val="NoSpacing"/>
        <w:jc w:val="center"/>
        <w:rPr>
          <w:rFonts w:ascii="Calibri" w:hAnsi="Calibri"/>
          <w:sz w:val="20"/>
        </w:rPr>
      </w:pPr>
      <w:r>
        <w:rPr>
          <w:rFonts w:ascii="Calibri" w:hAnsi="Calibri"/>
          <w:sz w:val="20"/>
        </w:rPr>
        <w:t xml:space="preserve">Draft </w:t>
      </w:r>
      <w:r w:rsidR="00AA1612">
        <w:rPr>
          <w:rFonts w:ascii="Calibri" w:hAnsi="Calibri"/>
          <w:sz w:val="20"/>
        </w:rPr>
        <w:t>Minutes of Parish Council Meeting held at Morley Village Hall</w:t>
      </w:r>
      <w:r w:rsidR="0067376F">
        <w:rPr>
          <w:rFonts w:ascii="Calibri" w:hAnsi="Calibri"/>
          <w:b/>
          <w:sz w:val="20"/>
        </w:rPr>
        <w:tab/>
      </w:r>
      <w:r w:rsidR="00AA1612">
        <w:rPr>
          <w:rFonts w:ascii="Calibri" w:hAnsi="Calibri"/>
          <w:sz w:val="20"/>
        </w:rPr>
        <w:t>at 7.30 pm on 19 October 2015</w:t>
      </w:r>
    </w:p>
    <w:p w:rsidR="00391153" w:rsidRDefault="00391153" w:rsidP="00AA1612">
      <w:pPr>
        <w:pStyle w:val="NoSpacing"/>
        <w:rPr>
          <w:rFonts w:ascii="Calibri" w:hAnsi="Calibri"/>
          <w:b/>
          <w:sz w:val="20"/>
        </w:rPr>
      </w:pPr>
    </w:p>
    <w:p w:rsidR="004831C4" w:rsidRDefault="004831C4" w:rsidP="00AA1612">
      <w:pPr>
        <w:pStyle w:val="NoSpacing"/>
        <w:rPr>
          <w:rFonts w:ascii="Calibri" w:hAnsi="Calibri"/>
          <w:sz w:val="20"/>
        </w:rPr>
      </w:pPr>
      <w:r>
        <w:rPr>
          <w:rFonts w:ascii="Calibri" w:hAnsi="Calibri"/>
          <w:b/>
          <w:sz w:val="20"/>
        </w:rPr>
        <w:t>Present:</w:t>
      </w:r>
      <w:r>
        <w:rPr>
          <w:rFonts w:ascii="Calibri" w:hAnsi="Calibri"/>
          <w:b/>
          <w:sz w:val="20"/>
        </w:rPr>
        <w:tab/>
      </w:r>
      <w:r>
        <w:rPr>
          <w:rFonts w:ascii="Calibri" w:hAnsi="Calibri"/>
          <w:sz w:val="20"/>
        </w:rPr>
        <w:t>Councillors Craig Macleod (Vice Chairman</w:t>
      </w:r>
      <w:proofErr w:type="gramStart"/>
      <w:r>
        <w:rPr>
          <w:rFonts w:ascii="Calibri" w:hAnsi="Calibri"/>
          <w:sz w:val="20"/>
        </w:rPr>
        <w:t>)</w:t>
      </w:r>
      <w:r w:rsidR="00F47621">
        <w:rPr>
          <w:rFonts w:ascii="Calibri" w:hAnsi="Calibri"/>
          <w:sz w:val="20"/>
        </w:rPr>
        <w:t>(</w:t>
      </w:r>
      <w:proofErr w:type="gramEnd"/>
      <w:r w:rsidR="00F47621">
        <w:rPr>
          <w:rFonts w:ascii="Calibri" w:hAnsi="Calibri"/>
          <w:sz w:val="20"/>
        </w:rPr>
        <w:t>CM)</w:t>
      </w:r>
      <w:r>
        <w:rPr>
          <w:rFonts w:ascii="Calibri" w:hAnsi="Calibri"/>
          <w:sz w:val="20"/>
        </w:rPr>
        <w:t xml:space="preserve">, David </w:t>
      </w:r>
      <w:proofErr w:type="spellStart"/>
      <w:r>
        <w:rPr>
          <w:rFonts w:ascii="Calibri" w:hAnsi="Calibri"/>
          <w:sz w:val="20"/>
        </w:rPr>
        <w:t>Eckles</w:t>
      </w:r>
      <w:proofErr w:type="spellEnd"/>
      <w:r w:rsidR="00F47621">
        <w:rPr>
          <w:rFonts w:ascii="Calibri" w:hAnsi="Calibri"/>
          <w:sz w:val="20"/>
        </w:rPr>
        <w:t xml:space="preserve"> (DE)</w:t>
      </w:r>
      <w:r>
        <w:rPr>
          <w:rFonts w:ascii="Calibri" w:hAnsi="Calibri"/>
          <w:sz w:val="20"/>
        </w:rPr>
        <w:t>, Jon Blake</w:t>
      </w:r>
      <w:r w:rsidR="00F47621">
        <w:rPr>
          <w:rFonts w:ascii="Calibri" w:hAnsi="Calibri"/>
          <w:sz w:val="20"/>
        </w:rPr>
        <w:t xml:space="preserve"> (JB)</w:t>
      </w:r>
      <w:r>
        <w:rPr>
          <w:rFonts w:ascii="Calibri" w:hAnsi="Calibri"/>
          <w:sz w:val="20"/>
        </w:rPr>
        <w:t>, David Hastings</w:t>
      </w:r>
      <w:r w:rsidR="00F47621">
        <w:rPr>
          <w:rFonts w:ascii="Calibri" w:hAnsi="Calibri"/>
          <w:sz w:val="20"/>
        </w:rPr>
        <w:t xml:space="preserve"> (DH)</w:t>
      </w:r>
      <w:r>
        <w:rPr>
          <w:rFonts w:ascii="Calibri" w:hAnsi="Calibri"/>
          <w:sz w:val="20"/>
        </w:rPr>
        <w:t>, Brian Clarke</w:t>
      </w:r>
      <w:r w:rsidR="00F47621">
        <w:rPr>
          <w:rFonts w:ascii="Calibri" w:hAnsi="Calibri"/>
          <w:sz w:val="20"/>
        </w:rPr>
        <w:t xml:space="preserve"> (BC)</w:t>
      </w:r>
    </w:p>
    <w:p w:rsidR="00F47621" w:rsidRPr="00F47621" w:rsidRDefault="00F47621" w:rsidP="00AA1612">
      <w:pPr>
        <w:pStyle w:val="NoSpacing"/>
        <w:rPr>
          <w:rFonts w:ascii="Calibri" w:hAnsi="Calibri"/>
          <w:sz w:val="20"/>
        </w:rPr>
      </w:pPr>
      <w:r w:rsidRPr="00F47621">
        <w:rPr>
          <w:rFonts w:ascii="Calibri" w:hAnsi="Calibri"/>
          <w:b/>
          <w:sz w:val="20"/>
        </w:rPr>
        <w:t>In attendance:</w:t>
      </w:r>
      <w:r w:rsidRPr="00F47621">
        <w:rPr>
          <w:rFonts w:ascii="Calibri" w:hAnsi="Calibri"/>
          <w:b/>
          <w:sz w:val="20"/>
        </w:rPr>
        <w:tab/>
      </w:r>
      <w:r w:rsidRPr="00F47621">
        <w:rPr>
          <w:rFonts w:ascii="Calibri" w:hAnsi="Calibri"/>
          <w:sz w:val="20"/>
        </w:rPr>
        <w:t>County</w:t>
      </w:r>
      <w:r>
        <w:rPr>
          <w:rFonts w:ascii="Calibri" w:hAnsi="Calibri"/>
          <w:b/>
          <w:sz w:val="20"/>
        </w:rPr>
        <w:t xml:space="preserve"> </w:t>
      </w:r>
      <w:r>
        <w:rPr>
          <w:rFonts w:ascii="Calibri" w:hAnsi="Calibri"/>
          <w:sz w:val="20"/>
        </w:rPr>
        <w:t>Councillor</w:t>
      </w:r>
      <w:r>
        <w:rPr>
          <w:rFonts w:ascii="Calibri" w:hAnsi="Calibri"/>
          <w:b/>
          <w:sz w:val="20"/>
        </w:rPr>
        <w:t xml:space="preserve"> </w:t>
      </w:r>
      <w:r w:rsidRPr="00F47621">
        <w:rPr>
          <w:rFonts w:ascii="Calibri" w:hAnsi="Calibri"/>
          <w:sz w:val="20"/>
        </w:rPr>
        <w:t xml:space="preserve">Margaret </w:t>
      </w:r>
      <w:r w:rsidR="00CF42D8">
        <w:rPr>
          <w:rFonts w:ascii="Calibri" w:hAnsi="Calibri"/>
          <w:sz w:val="20"/>
        </w:rPr>
        <w:t>Dewsbury</w:t>
      </w:r>
      <w:r>
        <w:rPr>
          <w:rFonts w:ascii="Calibri" w:hAnsi="Calibri"/>
          <w:sz w:val="20"/>
        </w:rPr>
        <w:t xml:space="preserve">, District Councillor Michael </w:t>
      </w:r>
      <w:proofErr w:type="spellStart"/>
      <w:r>
        <w:rPr>
          <w:rFonts w:ascii="Calibri" w:hAnsi="Calibri"/>
          <w:sz w:val="20"/>
        </w:rPr>
        <w:t>Edney</w:t>
      </w:r>
      <w:proofErr w:type="spellEnd"/>
      <w:r>
        <w:rPr>
          <w:rFonts w:ascii="Calibri" w:hAnsi="Calibri"/>
          <w:sz w:val="20"/>
        </w:rPr>
        <w:t>, Gareth Roderick-Jones (Parish Clerk) and three members of the public.</w:t>
      </w:r>
    </w:p>
    <w:p w:rsidR="00C3106A" w:rsidRDefault="00C3106A" w:rsidP="00391153">
      <w:pPr>
        <w:pStyle w:val="NoSpacing"/>
        <w:jc w:val="center"/>
        <w:rPr>
          <w:rFonts w:ascii="Calibri" w:hAnsi="Calibri"/>
          <w:b/>
          <w:sz w:val="20"/>
        </w:rPr>
      </w:pPr>
    </w:p>
    <w:p w:rsidR="000A4228" w:rsidRDefault="00741941" w:rsidP="00F47621">
      <w:pPr>
        <w:rPr>
          <w:rFonts w:ascii="Calibri" w:hAnsi="Calibri"/>
          <w:sz w:val="20"/>
        </w:rPr>
      </w:pPr>
      <w:r>
        <w:rPr>
          <w:rFonts w:ascii="Calibri" w:hAnsi="Calibri"/>
          <w:sz w:val="20"/>
        </w:rPr>
        <w:t>102</w:t>
      </w:r>
      <w:r>
        <w:rPr>
          <w:rFonts w:ascii="Calibri" w:hAnsi="Calibri"/>
          <w:sz w:val="20"/>
        </w:rPr>
        <w:tab/>
      </w:r>
      <w:r w:rsidR="00121F36">
        <w:rPr>
          <w:rFonts w:ascii="Calibri" w:hAnsi="Calibri"/>
          <w:b/>
          <w:sz w:val="20"/>
        </w:rPr>
        <w:t>To</w:t>
      </w:r>
      <w:bookmarkStart w:id="0" w:name="_GoBack"/>
      <w:bookmarkEnd w:id="0"/>
      <w:r w:rsidR="005E47E5" w:rsidRPr="00F47621">
        <w:rPr>
          <w:rFonts w:ascii="Calibri" w:hAnsi="Calibri"/>
          <w:b/>
          <w:sz w:val="20"/>
        </w:rPr>
        <w:t xml:space="preserve"> rec</w:t>
      </w:r>
      <w:r w:rsidR="00C05CC3" w:rsidRPr="00F47621">
        <w:rPr>
          <w:rFonts w:ascii="Calibri" w:hAnsi="Calibri"/>
          <w:b/>
          <w:sz w:val="20"/>
        </w:rPr>
        <w:t>eive any apologies</w:t>
      </w:r>
      <w:r w:rsidR="00E837EC" w:rsidRPr="002524F1">
        <w:rPr>
          <w:rFonts w:ascii="Calibri" w:hAnsi="Calibri"/>
          <w:sz w:val="20"/>
        </w:rPr>
        <w:t xml:space="preserve"> </w:t>
      </w:r>
      <w:r w:rsidR="00F44C98" w:rsidRPr="002524F1">
        <w:rPr>
          <w:rFonts w:ascii="Calibri" w:hAnsi="Calibri"/>
          <w:sz w:val="20"/>
        </w:rPr>
        <w:tab/>
      </w:r>
      <w:r w:rsidR="003A1666">
        <w:rPr>
          <w:rFonts w:ascii="Calibri" w:hAnsi="Calibri"/>
          <w:sz w:val="20"/>
        </w:rPr>
        <w:tab/>
      </w:r>
      <w:r w:rsidR="00F47621">
        <w:rPr>
          <w:rFonts w:ascii="Calibri" w:hAnsi="Calibri"/>
          <w:sz w:val="20"/>
        </w:rPr>
        <w:t>none</w:t>
      </w:r>
      <w:r w:rsidR="003A1666">
        <w:rPr>
          <w:rFonts w:ascii="Calibri" w:hAnsi="Calibri"/>
          <w:sz w:val="20"/>
        </w:rPr>
        <w:tab/>
      </w:r>
    </w:p>
    <w:p w:rsidR="00391153" w:rsidRDefault="003A1666" w:rsidP="00F47621">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D73D13" w:rsidRPr="002524F1">
        <w:rPr>
          <w:rFonts w:ascii="Calibri" w:hAnsi="Calibri"/>
          <w:sz w:val="20"/>
        </w:rPr>
        <w:tab/>
      </w:r>
    </w:p>
    <w:p w:rsidR="00F47621" w:rsidRDefault="00741941" w:rsidP="00F47621">
      <w:pPr>
        <w:rPr>
          <w:rFonts w:ascii="Calibri" w:hAnsi="Calibri"/>
          <w:sz w:val="20"/>
        </w:rPr>
      </w:pPr>
      <w:r>
        <w:rPr>
          <w:rFonts w:ascii="Calibri" w:hAnsi="Calibri"/>
          <w:sz w:val="20"/>
        </w:rPr>
        <w:t>103</w:t>
      </w:r>
      <w:r>
        <w:rPr>
          <w:rFonts w:ascii="Calibri" w:hAnsi="Calibri"/>
          <w:sz w:val="20"/>
        </w:rPr>
        <w:tab/>
      </w:r>
      <w:r w:rsidR="00673C59" w:rsidRPr="00F47621">
        <w:rPr>
          <w:rFonts w:ascii="Calibri" w:hAnsi="Calibri"/>
          <w:b/>
          <w:sz w:val="20"/>
        </w:rPr>
        <w:t>To accept and sign the minutes from</w:t>
      </w:r>
      <w:r w:rsidR="00DB289C" w:rsidRPr="00F47621">
        <w:rPr>
          <w:rFonts w:ascii="Calibri" w:hAnsi="Calibri"/>
          <w:b/>
          <w:sz w:val="20"/>
        </w:rPr>
        <w:t xml:space="preserve"> </w:t>
      </w:r>
      <w:r w:rsidR="00FB3633" w:rsidRPr="00F47621">
        <w:rPr>
          <w:rFonts w:ascii="Calibri" w:hAnsi="Calibri"/>
          <w:b/>
          <w:sz w:val="20"/>
        </w:rPr>
        <w:t>21 September</w:t>
      </w:r>
      <w:r w:rsidR="00294034" w:rsidRPr="00F47621">
        <w:rPr>
          <w:rFonts w:ascii="Calibri" w:hAnsi="Calibri"/>
          <w:b/>
          <w:sz w:val="20"/>
        </w:rPr>
        <w:t xml:space="preserve"> 2015</w:t>
      </w:r>
    </w:p>
    <w:p w:rsidR="000A4228" w:rsidRDefault="00F47621" w:rsidP="00F47621">
      <w:pPr>
        <w:rPr>
          <w:rFonts w:ascii="Calibri" w:hAnsi="Calibri"/>
          <w:sz w:val="20"/>
        </w:rPr>
      </w:pPr>
      <w:r>
        <w:rPr>
          <w:rFonts w:ascii="Calibri" w:hAnsi="Calibri"/>
          <w:sz w:val="20"/>
        </w:rPr>
        <w:tab/>
        <w:t>Accepted – proposed DE, seconded JB and signed by CM as acting Chairman</w:t>
      </w:r>
      <w:r>
        <w:rPr>
          <w:rFonts w:ascii="Calibri" w:hAnsi="Calibri"/>
          <w:sz w:val="20"/>
        </w:rPr>
        <w:tab/>
      </w:r>
    </w:p>
    <w:p w:rsidR="00391153" w:rsidRDefault="00287325" w:rsidP="00F47621">
      <w:pPr>
        <w:rPr>
          <w:rFonts w:ascii="Calibri" w:hAnsi="Calibri"/>
          <w:sz w:val="20"/>
        </w:rPr>
      </w:pPr>
      <w:r w:rsidRPr="002F68FC">
        <w:rPr>
          <w:rFonts w:ascii="Calibri" w:hAnsi="Calibri"/>
          <w:sz w:val="20"/>
        </w:rPr>
        <w:t xml:space="preserve"> </w:t>
      </w:r>
      <w:r w:rsidRPr="002F68FC">
        <w:rPr>
          <w:rFonts w:ascii="Calibri" w:hAnsi="Calibri"/>
          <w:sz w:val="20"/>
        </w:rPr>
        <w:tab/>
      </w:r>
      <w:r w:rsidR="00E40E57" w:rsidRPr="002F68FC">
        <w:rPr>
          <w:rFonts w:ascii="Calibri" w:hAnsi="Calibri"/>
          <w:sz w:val="20"/>
        </w:rPr>
        <w:t xml:space="preserve"> </w:t>
      </w:r>
      <w:r w:rsidR="008F6C18">
        <w:rPr>
          <w:rFonts w:ascii="Calibri" w:hAnsi="Calibri"/>
          <w:sz w:val="20"/>
        </w:rPr>
        <w:tab/>
      </w:r>
      <w:r w:rsidR="008F6C18">
        <w:rPr>
          <w:rFonts w:ascii="Calibri" w:hAnsi="Calibri"/>
          <w:sz w:val="20"/>
        </w:rPr>
        <w:tab/>
      </w:r>
      <w:r w:rsidR="008F6C18">
        <w:rPr>
          <w:rFonts w:ascii="Calibri" w:hAnsi="Calibri"/>
          <w:sz w:val="20"/>
        </w:rPr>
        <w:tab/>
      </w:r>
      <w:r w:rsidR="008F6C18">
        <w:rPr>
          <w:rFonts w:ascii="Calibri" w:hAnsi="Calibri"/>
          <w:sz w:val="20"/>
        </w:rPr>
        <w:tab/>
      </w:r>
    </w:p>
    <w:p w:rsidR="00F47621" w:rsidRDefault="00741941" w:rsidP="00F47621">
      <w:pPr>
        <w:rPr>
          <w:rFonts w:ascii="Calibri" w:hAnsi="Calibri"/>
          <w:b/>
          <w:sz w:val="20"/>
        </w:rPr>
      </w:pPr>
      <w:r>
        <w:rPr>
          <w:rFonts w:ascii="Calibri" w:hAnsi="Calibri"/>
          <w:sz w:val="20"/>
        </w:rPr>
        <w:t>104</w:t>
      </w:r>
      <w:r>
        <w:rPr>
          <w:rFonts w:ascii="Calibri" w:hAnsi="Calibri"/>
          <w:sz w:val="20"/>
        </w:rPr>
        <w:tab/>
      </w:r>
      <w:r w:rsidR="003A1666" w:rsidRPr="00F47621">
        <w:rPr>
          <w:rFonts w:ascii="Calibri" w:hAnsi="Calibri"/>
          <w:b/>
          <w:sz w:val="20"/>
        </w:rPr>
        <w:t>To elect a new Chairman</w:t>
      </w:r>
    </w:p>
    <w:p w:rsidR="00F47621" w:rsidRDefault="00F47621" w:rsidP="00F47621">
      <w:pPr>
        <w:rPr>
          <w:rFonts w:ascii="Calibri" w:hAnsi="Calibri"/>
          <w:sz w:val="20"/>
        </w:rPr>
      </w:pPr>
      <w:r>
        <w:rPr>
          <w:rFonts w:ascii="Calibri" w:hAnsi="Calibri"/>
          <w:sz w:val="20"/>
        </w:rPr>
        <w:tab/>
        <w:t>DE proposed CM as new Chairman, seconded DH; agreed unanimously</w:t>
      </w:r>
    </w:p>
    <w:p w:rsidR="00F47621" w:rsidRDefault="00F47621" w:rsidP="00F47621">
      <w:pPr>
        <w:rPr>
          <w:rFonts w:ascii="Calibri" w:hAnsi="Calibri"/>
          <w:sz w:val="20"/>
        </w:rPr>
      </w:pPr>
      <w:r>
        <w:rPr>
          <w:rFonts w:ascii="Calibri" w:hAnsi="Calibri"/>
          <w:sz w:val="20"/>
        </w:rPr>
        <w:tab/>
        <w:t>This left the Vice Chairmanship vacant, so JB proposed DE as Vice-Chairman, seconded by CM and agreed unanimously</w:t>
      </w:r>
    </w:p>
    <w:p w:rsidR="000A4228" w:rsidRDefault="000A4228" w:rsidP="00F47621">
      <w:pPr>
        <w:rPr>
          <w:rFonts w:ascii="Calibri" w:hAnsi="Calibri"/>
          <w:sz w:val="20"/>
        </w:rPr>
      </w:pPr>
    </w:p>
    <w:p w:rsidR="00673C59" w:rsidRDefault="00741941" w:rsidP="00F47621">
      <w:pPr>
        <w:rPr>
          <w:rFonts w:ascii="Calibri" w:hAnsi="Calibri"/>
          <w:sz w:val="20"/>
        </w:rPr>
      </w:pPr>
      <w:r>
        <w:rPr>
          <w:rFonts w:ascii="Calibri" w:hAnsi="Calibri"/>
          <w:sz w:val="20"/>
        </w:rPr>
        <w:t>105</w:t>
      </w:r>
      <w:r>
        <w:rPr>
          <w:rFonts w:ascii="Calibri" w:hAnsi="Calibri"/>
          <w:sz w:val="20"/>
        </w:rPr>
        <w:tab/>
      </w:r>
      <w:r w:rsidR="00673C59" w:rsidRPr="00F47621">
        <w:rPr>
          <w:rFonts w:ascii="Calibri" w:hAnsi="Calibri"/>
          <w:b/>
          <w:sz w:val="20"/>
        </w:rPr>
        <w:t>To accept any declaration(s) of interests</w:t>
      </w:r>
      <w:r w:rsidR="00673C59" w:rsidRPr="008F6C18">
        <w:rPr>
          <w:rFonts w:ascii="Calibri" w:hAnsi="Calibri"/>
          <w:sz w:val="20"/>
        </w:rPr>
        <w:tab/>
      </w:r>
      <w:r w:rsidR="00673C59" w:rsidRPr="008F6C18">
        <w:rPr>
          <w:rFonts w:ascii="Calibri" w:hAnsi="Calibri"/>
          <w:sz w:val="20"/>
        </w:rPr>
        <w:tab/>
      </w:r>
      <w:r w:rsidR="00673C59" w:rsidRPr="008F6C18">
        <w:rPr>
          <w:rFonts w:ascii="Calibri" w:hAnsi="Calibri"/>
          <w:sz w:val="20"/>
        </w:rPr>
        <w:tab/>
      </w:r>
      <w:r w:rsidR="00673C59" w:rsidRPr="008F6C18">
        <w:rPr>
          <w:rFonts w:ascii="Calibri" w:hAnsi="Calibri"/>
          <w:sz w:val="20"/>
        </w:rPr>
        <w:tab/>
      </w:r>
      <w:r w:rsidR="00673C59" w:rsidRPr="008F6C18">
        <w:rPr>
          <w:rFonts w:ascii="Calibri" w:hAnsi="Calibri"/>
          <w:sz w:val="20"/>
        </w:rPr>
        <w:tab/>
      </w:r>
      <w:r w:rsidR="00F50B29">
        <w:rPr>
          <w:rFonts w:ascii="Calibri" w:hAnsi="Calibri"/>
          <w:sz w:val="20"/>
        </w:rPr>
        <w:tab/>
      </w:r>
      <w:r w:rsidR="00673C59" w:rsidRPr="008F6C18">
        <w:rPr>
          <w:rFonts w:ascii="Calibri" w:hAnsi="Calibri"/>
          <w:sz w:val="20"/>
        </w:rPr>
        <w:tab/>
      </w:r>
    </w:p>
    <w:p w:rsidR="00F47621" w:rsidRDefault="00F47621" w:rsidP="00557839">
      <w:pPr>
        <w:ind w:left="720"/>
        <w:rPr>
          <w:rFonts w:ascii="Calibri" w:hAnsi="Calibri"/>
          <w:sz w:val="20"/>
        </w:rPr>
      </w:pPr>
      <w:r>
        <w:rPr>
          <w:rFonts w:ascii="Calibri" w:hAnsi="Calibri"/>
          <w:sz w:val="20"/>
        </w:rPr>
        <w:t xml:space="preserve">DE declared a long-term interest, as Chairman of South Norfolk Climbing Club and a member of the Village Hall committee, in the </w:t>
      </w:r>
      <w:r w:rsidR="00557839">
        <w:rPr>
          <w:rFonts w:ascii="Calibri" w:hAnsi="Calibri"/>
          <w:sz w:val="20"/>
        </w:rPr>
        <w:t>forthcoming grant towards the climbing wall; he will not handle any of the finances on this project</w:t>
      </w:r>
    </w:p>
    <w:p w:rsidR="000A4228" w:rsidRDefault="000A4228" w:rsidP="00557839">
      <w:pPr>
        <w:ind w:left="720"/>
        <w:rPr>
          <w:rFonts w:ascii="Calibri" w:hAnsi="Calibri"/>
          <w:sz w:val="20"/>
        </w:rPr>
      </w:pPr>
    </w:p>
    <w:p w:rsidR="00557839" w:rsidRDefault="00741941" w:rsidP="00F47621">
      <w:pPr>
        <w:rPr>
          <w:rFonts w:ascii="Calibri" w:hAnsi="Calibri"/>
          <w:sz w:val="20"/>
        </w:rPr>
      </w:pPr>
      <w:r>
        <w:rPr>
          <w:rFonts w:ascii="Calibri" w:hAnsi="Calibri"/>
          <w:sz w:val="20"/>
        </w:rPr>
        <w:t>106</w:t>
      </w:r>
      <w:r>
        <w:rPr>
          <w:rFonts w:ascii="Calibri" w:hAnsi="Calibri"/>
          <w:sz w:val="20"/>
        </w:rPr>
        <w:tab/>
      </w:r>
      <w:r w:rsidR="00673C59" w:rsidRPr="00557839">
        <w:rPr>
          <w:rFonts w:ascii="Calibri" w:hAnsi="Calibri"/>
          <w:b/>
          <w:sz w:val="20"/>
        </w:rPr>
        <w:t xml:space="preserve">Adjournment </w:t>
      </w:r>
      <w:r w:rsidR="00766C19" w:rsidRPr="00557839">
        <w:rPr>
          <w:rFonts w:ascii="Calibri" w:hAnsi="Calibri"/>
          <w:b/>
          <w:sz w:val="20"/>
        </w:rPr>
        <w:t>for Public Participation</w:t>
      </w:r>
      <w:r w:rsidR="00766C19" w:rsidRPr="008F6C18">
        <w:rPr>
          <w:rFonts w:ascii="Calibri" w:hAnsi="Calibri"/>
          <w:sz w:val="20"/>
        </w:rPr>
        <w:tab/>
      </w:r>
    </w:p>
    <w:p w:rsidR="00557839" w:rsidRDefault="00557839" w:rsidP="00557839">
      <w:pPr>
        <w:ind w:left="1440" w:hanging="720"/>
        <w:rPr>
          <w:rFonts w:ascii="Calibri" w:hAnsi="Calibri"/>
          <w:sz w:val="20"/>
        </w:rPr>
      </w:pPr>
      <w:proofErr w:type="gramStart"/>
      <w:r>
        <w:rPr>
          <w:rFonts w:ascii="Calibri" w:hAnsi="Calibri"/>
          <w:sz w:val="20"/>
        </w:rPr>
        <w:t>a</w:t>
      </w:r>
      <w:proofErr w:type="gramEnd"/>
      <w:r>
        <w:rPr>
          <w:rFonts w:ascii="Calibri" w:hAnsi="Calibri"/>
          <w:sz w:val="20"/>
        </w:rPr>
        <w:tab/>
        <w:t>Village Hall committee are conducting a clear-up around the Hall and are concerned about tyres which have been dumped there. Clerk will find out if SNDC will remove them or if they can be removed by members of the PC/Village Hall Committee and legally dumped.</w:t>
      </w:r>
    </w:p>
    <w:p w:rsidR="00557839" w:rsidRDefault="00557839" w:rsidP="00557839">
      <w:pPr>
        <w:ind w:left="1440" w:hanging="720"/>
        <w:rPr>
          <w:rFonts w:ascii="Calibri" w:hAnsi="Calibri"/>
          <w:sz w:val="20"/>
        </w:rPr>
      </w:pPr>
      <w:r>
        <w:rPr>
          <w:rFonts w:ascii="Calibri" w:hAnsi="Calibri"/>
          <w:sz w:val="20"/>
        </w:rPr>
        <w:tab/>
        <w:t>New bins have arrived so smaller items can be binned on site.</w:t>
      </w:r>
    </w:p>
    <w:p w:rsidR="00557839" w:rsidRDefault="00557839" w:rsidP="00557839">
      <w:pPr>
        <w:ind w:left="1440" w:hanging="720"/>
        <w:rPr>
          <w:rFonts w:ascii="Calibri" w:hAnsi="Calibri"/>
          <w:sz w:val="20"/>
        </w:rPr>
      </w:pPr>
      <w:r>
        <w:rPr>
          <w:rFonts w:ascii="Calibri" w:hAnsi="Calibri"/>
          <w:sz w:val="20"/>
        </w:rPr>
        <w:tab/>
        <w:t>A voluntary clean-up will take place next Saturday (24 October) from 10.30am involving members of the PC and of the Football Club; DE will provide bin bags, and will also arrange disposal of the old tree remains.</w:t>
      </w:r>
    </w:p>
    <w:p w:rsidR="00557839" w:rsidRDefault="00557839" w:rsidP="00557839">
      <w:pPr>
        <w:ind w:left="1440" w:hanging="720"/>
        <w:rPr>
          <w:rFonts w:ascii="Calibri" w:hAnsi="Calibri"/>
          <w:sz w:val="20"/>
        </w:rPr>
      </w:pPr>
      <w:proofErr w:type="gramStart"/>
      <w:r>
        <w:rPr>
          <w:rFonts w:ascii="Calibri" w:hAnsi="Calibri"/>
          <w:sz w:val="20"/>
        </w:rPr>
        <w:t>b</w:t>
      </w:r>
      <w:proofErr w:type="gramEnd"/>
      <w:r>
        <w:rPr>
          <w:rFonts w:ascii="Calibri" w:hAnsi="Calibri"/>
          <w:sz w:val="20"/>
        </w:rPr>
        <w:tab/>
        <w:t>There was a request to add another container for fitness equipment on the field; Football Club have already agreed, No objection from the PC.</w:t>
      </w:r>
    </w:p>
    <w:p w:rsidR="00557839" w:rsidRDefault="00557839" w:rsidP="00557839">
      <w:pPr>
        <w:ind w:left="1440" w:hanging="720"/>
        <w:rPr>
          <w:rFonts w:ascii="Calibri" w:hAnsi="Calibri"/>
          <w:sz w:val="20"/>
        </w:rPr>
      </w:pPr>
      <w:proofErr w:type="gramStart"/>
      <w:r>
        <w:rPr>
          <w:rFonts w:ascii="Calibri" w:hAnsi="Calibri"/>
          <w:sz w:val="20"/>
        </w:rPr>
        <w:t>c</w:t>
      </w:r>
      <w:proofErr w:type="gramEnd"/>
      <w:r>
        <w:rPr>
          <w:rFonts w:ascii="Calibri" w:hAnsi="Calibri"/>
          <w:sz w:val="20"/>
        </w:rPr>
        <w:tab/>
        <w:t>Problems with moles and rabbits on playing field: JB will investigate mole situation and report back; action on rabbits has already been agreed on.</w:t>
      </w:r>
    </w:p>
    <w:p w:rsidR="00673C59" w:rsidRDefault="00557839" w:rsidP="00557839">
      <w:pPr>
        <w:ind w:left="1440" w:hanging="720"/>
        <w:rPr>
          <w:rFonts w:ascii="Calibri" w:hAnsi="Calibri"/>
          <w:sz w:val="20"/>
        </w:rPr>
      </w:pPr>
      <w:proofErr w:type="gramStart"/>
      <w:r>
        <w:rPr>
          <w:rFonts w:ascii="Calibri" w:hAnsi="Calibri"/>
          <w:sz w:val="20"/>
        </w:rPr>
        <w:t>d</w:t>
      </w:r>
      <w:proofErr w:type="gramEnd"/>
      <w:r>
        <w:rPr>
          <w:rFonts w:ascii="Calibri" w:hAnsi="Calibri"/>
          <w:sz w:val="20"/>
        </w:rPr>
        <w:tab/>
        <w:t xml:space="preserve">progress on the Football Cub lease was briefly discussed (on agenda as item 111): </w:t>
      </w:r>
      <w:r w:rsidR="009D45E0">
        <w:rPr>
          <w:rFonts w:ascii="Calibri" w:hAnsi="Calibri"/>
          <w:sz w:val="20"/>
        </w:rPr>
        <w:t>there should be something to report later this week, and will be added to next agenda.</w:t>
      </w:r>
    </w:p>
    <w:p w:rsidR="00CC56AF" w:rsidRDefault="00CC56AF" w:rsidP="00F47621">
      <w:pPr>
        <w:rPr>
          <w:rFonts w:ascii="Calibri" w:hAnsi="Calibri"/>
          <w:sz w:val="20"/>
        </w:rPr>
      </w:pPr>
    </w:p>
    <w:p w:rsidR="009D45E0" w:rsidRDefault="00741941" w:rsidP="00F47621">
      <w:pPr>
        <w:rPr>
          <w:rFonts w:ascii="Calibri" w:hAnsi="Calibri"/>
          <w:sz w:val="20"/>
        </w:rPr>
      </w:pPr>
      <w:r>
        <w:rPr>
          <w:rFonts w:ascii="Calibri" w:hAnsi="Calibri"/>
          <w:sz w:val="20"/>
        </w:rPr>
        <w:t>107</w:t>
      </w:r>
      <w:r>
        <w:rPr>
          <w:rFonts w:ascii="Calibri" w:hAnsi="Calibri"/>
          <w:sz w:val="20"/>
        </w:rPr>
        <w:tab/>
      </w:r>
      <w:r w:rsidR="00673C59" w:rsidRPr="009D45E0">
        <w:rPr>
          <w:rFonts w:ascii="Calibri" w:hAnsi="Calibri"/>
          <w:b/>
          <w:sz w:val="20"/>
        </w:rPr>
        <w:t>Matters arising from the</w:t>
      </w:r>
      <w:r w:rsidR="003C4AD9" w:rsidRPr="009D45E0">
        <w:rPr>
          <w:rFonts w:ascii="Calibri" w:hAnsi="Calibri"/>
          <w:b/>
          <w:sz w:val="20"/>
        </w:rPr>
        <w:t xml:space="preserve"> minutes of the last meet</w:t>
      </w:r>
      <w:r w:rsidR="003C4AD9" w:rsidRPr="008F6C18">
        <w:rPr>
          <w:rFonts w:ascii="Calibri" w:hAnsi="Calibri"/>
          <w:sz w:val="20"/>
        </w:rPr>
        <w:t>ing</w:t>
      </w:r>
    </w:p>
    <w:p w:rsidR="00976ED5" w:rsidRDefault="009D45E0" w:rsidP="00F47621">
      <w:pPr>
        <w:rPr>
          <w:rFonts w:ascii="Calibri" w:hAnsi="Calibri"/>
          <w:sz w:val="20"/>
        </w:rPr>
      </w:pPr>
      <w:r>
        <w:rPr>
          <w:rFonts w:ascii="Calibri" w:hAnsi="Calibri"/>
          <w:sz w:val="20"/>
        </w:rPr>
        <w:tab/>
      </w:r>
      <w:proofErr w:type="gramStart"/>
      <w:r>
        <w:rPr>
          <w:rFonts w:ascii="Calibri" w:hAnsi="Calibri"/>
          <w:sz w:val="20"/>
        </w:rPr>
        <w:t>a</w:t>
      </w:r>
      <w:proofErr w:type="gramEnd"/>
      <w:r>
        <w:rPr>
          <w:rFonts w:ascii="Calibri" w:hAnsi="Calibri"/>
          <w:sz w:val="20"/>
        </w:rPr>
        <w:tab/>
        <w:t>Anglian Water site: no further developments; will be added to next agenda</w:t>
      </w:r>
    </w:p>
    <w:p w:rsidR="009D45E0" w:rsidRDefault="009D45E0" w:rsidP="009D45E0">
      <w:pPr>
        <w:ind w:left="1440" w:hanging="720"/>
        <w:rPr>
          <w:rFonts w:ascii="Calibri" w:hAnsi="Calibri"/>
          <w:sz w:val="20"/>
        </w:rPr>
      </w:pPr>
      <w:proofErr w:type="gramStart"/>
      <w:r>
        <w:rPr>
          <w:rFonts w:ascii="Calibri" w:hAnsi="Calibri"/>
          <w:sz w:val="20"/>
        </w:rPr>
        <w:t>b</w:t>
      </w:r>
      <w:proofErr w:type="gramEnd"/>
      <w:r>
        <w:rPr>
          <w:rFonts w:ascii="Calibri" w:hAnsi="Calibri"/>
          <w:sz w:val="20"/>
        </w:rPr>
        <w:tab/>
        <w:t>path t</w:t>
      </w:r>
      <w:r w:rsidR="00CF42D8">
        <w:rPr>
          <w:rFonts w:ascii="Calibri" w:hAnsi="Calibri"/>
          <w:sz w:val="20"/>
        </w:rPr>
        <w:t xml:space="preserve">o primary school: </w:t>
      </w:r>
      <w:r>
        <w:rPr>
          <w:rFonts w:ascii="Calibri" w:hAnsi="Calibri"/>
          <w:sz w:val="20"/>
        </w:rPr>
        <w:t>this has been deferred for consideration at a later date</w:t>
      </w:r>
    </w:p>
    <w:p w:rsidR="000A4228" w:rsidRPr="0067376F" w:rsidRDefault="000A4228" w:rsidP="009D45E0">
      <w:pPr>
        <w:ind w:left="1440" w:hanging="720"/>
        <w:rPr>
          <w:rFonts w:ascii="Calibri" w:hAnsi="Calibri"/>
          <w:sz w:val="20"/>
        </w:rPr>
      </w:pPr>
    </w:p>
    <w:p w:rsidR="003E5B64" w:rsidRDefault="00741941" w:rsidP="00F47621">
      <w:pPr>
        <w:rPr>
          <w:rFonts w:ascii="Calibri" w:hAnsi="Calibri"/>
          <w:sz w:val="20"/>
        </w:rPr>
      </w:pPr>
      <w:r>
        <w:rPr>
          <w:rFonts w:ascii="Calibri" w:hAnsi="Calibri"/>
          <w:sz w:val="20"/>
        </w:rPr>
        <w:t>108</w:t>
      </w:r>
      <w:r>
        <w:rPr>
          <w:rFonts w:ascii="Calibri" w:hAnsi="Calibri"/>
          <w:sz w:val="20"/>
        </w:rPr>
        <w:tab/>
      </w:r>
      <w:r w:rsidR="003E5B64" w:rsidRPr="009D45E0">
        <w:rPr>
          <w:rFonts w:ascii="Calibri" w:hAnsi="Calibri"/>
          <w:b/>
          <w:sz w:val="20"/>
        </w:rPr>
        <w:t>Update on land registration</w:t>
      </w:r>
      <w:r w:rsidR="009D45E0" w:rsidRPr="009D45E0">
        <w:rPr>
          <w:rFonts w:ascii="Calibri" w:hAnsi="Calibri"/>
          <w:b/>
          <w:sz w:val="20"/>
        </w:rPr>
        <w:t xml:space="preserve"> of Dere</w:t>
      </w:r>
      <w:r w:rsidR="0092302A" w:rsidRPr="009D45E0">
        <w:rPr>
          <w:rFonts w:ascii="Calibri" w:hAnsi="Calibri"/>
          <w:b/>
          <w:sz w:val="20"/>
        </w:rPr>
        <w:t>k Daniel’s field</w:t>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F50B29">
        <w:rPr>
          <w:rFonts w:ascii="Calibri" w:hAnsi="Calibri"/>
          <w:sz w:val="20"/>
        </w:rPr>
        <w:tab/>
      </w:r>
      <w:r w:rsidR="00F50B29">
        <w:rPr>
          <w:rFonts w:ascii="Calibri" w:hAnsi="Calibri"/>
          <w:sz w:val="20"/>
        </w:rPr>
        <w:tab/>
      </w:r>
    </w:p>
    <w:p w:rsidR="009D45E0" w:rsidRDefault="009D45E0" w:rsidP="00F47621">
      <w:pPr>
        <w:rPr>
          <w:rFonts w:ascii="Calibri" w:hAnsi="Calibri"/>
          <w:sz w:val="20"/>
        </w:rPr>
      </w:pPr>
      <w:r>
        <w:rPr>
          <w:rFonts w:ascii="Calibri" w:hAnsi="Calibri"/>
          <w:sz w:val="20"/>
        </w:rPr>
        <w:tab/>
      </w:r>
      <w:proofErr w:type="gramStart"/>
      <w:r>
        <w:rPr>
          <w:rFonts w:ascii="Calibri" w:hAnsi="Calibri"/>
          <w:sz w:val="20"/>
        </w:rPr>
        <w:t>ongoing</w:t>
      </w:r>
      <w:proofErr w:type="gramEnd"/>
      <w:r>
        <w:rPr>
          <w:rFonts w:ascii="Calibri" w:hAnsi="Calibri"/>
          <w:sz w:val="20"/>
        </w:rPr>
        <w:t>; will be added to next agenda</w:t>
      </w:r>
    </w:p>
    <w:p w:rsidR="000A4228" w:rsidRPr="003E5B64" w:rsidRDefault="000A4228" w:rsidP="00F47621">
      <w:pPr>
        <w:rPr>
          <w:rFonts w:ascii="Calibri" w:hAnsi="Calibri"/>
          <w:sz w:val="20"/>
        </w:rPr>
      </w:pPr>
    </w:p>
    <w:p w:rsidR="003E5B64" w:rsidRDefault="00741941" w:rsidP="00F47621">
      <w:pPr>
        <w:rPr>
          <w:rFonts w:ascii="Calibri" w:hAnsi="Calibri"/>
          <w:sz w:val="20"/>
        </w:rPr>
      </w:pPr>
      <w:r>
        <w:rPr>
          <w:rFonts w:ascii="Calibri" w:hAnsi="Calibri"/>
          <w:sz w:val="20"/>
        </w:rPr>
        <w:t>109</w:t>
      </w:r>
      <w:r>
        <w:rPr>
          <w:rFonts w:ascii="Calibri" w:hAnsi="Calibri"/>
          <w:sz w:val="20"/>
        </w:rPr>
        <w:tab/>
      </w:r>
      <w:r w:rsidR="003E5B64" w:rsidRPr="009D45E0">
        <w:rPr>
          <w:rFonts w:ascii="Calibri" w:hAnsi="Calibri"/>
          <w:b/>
          <w:sz w:val="20"/>
        </w:rPr>
        <w:t>To discuss Child</w:t>
      </w:r>
      <w:r w:rsidR="004B78F0" w:rsidRPr="009D45E0">
        <w:rPr>
          <w:rFonts w:ascii="Calibri" w:hAnsi="Calibri"/>
          <w:b/>
          <w:sz w:val="20"/>
        </w:rPr>
        <w:t xml:space="preserve"> Protection Policy</w:t>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F50B29">
        <w:rPr>
          <w:rFonts w:ascii="Calibri" w:hAnsi="Calibri"/>
          <w:sz w:val="20"/>
        </w:rPr>
        <w:tab/>
      </w:r>
      <w:r w:rsidR="00F50B29">
        <w:rPr>
          <w:rFonts w:ascii="Calibri" w:hAnsi="Calibri"/>
          <w:sz w:val="20"/>
        </w:rPr>
        <w:tab/>
      </w:r>
    </w:p>
    <w:p w:rsidR="009D45E0" w:rsidRDefault="009D45E0" w:rsidP="00F47621">
      <w:pPr>
        <w:rPr>
          <w:rFonts w:ascii="Calibri" w:hAnsi="Calibri"/>
          <w:sz w:val="20"/>
        </w:rPr>
      </w:pPr>
      <w:r>
        <w:rPr>
          <w:rFonts w:ascii="Calibri" w:hAnsi="Calibri"/>
          <w:sz w:val="20"/>
        </w:rPr>
        <w:tab/>
      </w:r>
      <w:proofErr w:type="gramStart"/>
      <w:r>
        <w:rPr>
          <w:rFonts w:ascii="Calibri" w:hAnsi="Calibri"/>
          <w:sz w:val="20"/>
        </w:rPr>
        <w:t>ongoing</w:t>
      </w:r>
      <w:proofErr w:type="gramEnd"/>
      <w:r>
        <w:rPr>
          <w:rFonts w:ascii="Calibri" w:hAnsi="Calibri"/>
          <w:sz w:val="20"/>
        </w:rPr>
        <w:t>; will be added to next agenda</w:t>
      </w:r>
    </w:p>
    <w:p w:rsidR="000A4228" w:rsidRPr="003E5B64" w:rsidRDefault="000A4228" w:rsidP="00F47621">
      <w:pPr>
        <w:rPr>
          <w:rFonts w:ascii="Calibri" w:hAnsi="Calibri"/>
          <w:sz w:val="20"/>
        </w:rPr>
      </w:pPr>
    </w:p>
    <w:p w:rsidR="003E5B64" w:rsidRDefault="00741941" w:rsidP="00F47621">
      <w:pPr>
        <w:rPr>
          <w:rFonts w:ascii="Calibri" w:hAnsi="Calibri"/>
          <w:sz w:val="20"/>
        </w:rPr>
      </w:pPr>
      <w:r>
        <w:rPr>
          <w:rFonts w:ascii="Calibri" w:hAnsi="Calibri"/>
          <w:sz w:val="20"/>
        </w:rPr>
        <w:t>110</w:t>
      </w:r>
      <w:r>
        <w:rPr>
          <w:rFonts w:ascii="Calibri" w:hAnsi="Calibri"/>
          <w:sz w:val="20"/>
        </w:rPr>
        <w:tab/>
      </w:r>
      <w:r w:rsidR="003E5B64" w:rsidRPr="009D45E0">
        <w:rPr>
          <w:rFonts w:ascii="Calibri" w:hAnsi="Calibri"/>
          <w:b/>
          <w:sz w:val="20"/>
        </w:rPr>
        <w:t>Purchase of Outlook software</w:t>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F50B29">
        <w:rPr>
          <w:rFonts w:ascii="Calibri" w:hAnsi="Calibri"/>
          <w:sz w:val="20"/>
        </w:rPr>
        <w:tab/>
      </w:r>
    </w:p>
    <w:p w:rsidR="009D45E0" w:rsidRDefault="009D45E0" w:rsidP="00F47621">
      <w:pPr>
        <w:rPr>
          <w:rFonts w:ascii="Calibri" w:hAnsi="Calibri"/>
          <w:sz w:val="20"/>
        </w:rPr>
      </w:pPr>
      <w:r>
        <w:rPr>
          <w:rFonts w:ascii="Calibri" w:hAnsi="Calibri"/>
          <w:sz w:val="20"/>
        </w:rPr>
        <w:tab/>
      </w:r>
      <w:proofErr w:type="gramStart"/>
      <w:r>
        <w:rPr>
          <w:rFonts w:ascii="Calibri" w:hAnsi="Calibri"/>
          <w:sz w:val="20"/>
        </w:rPr>
        <w:t>ongoing</w:t>
      </w:r>
      <w:proofErr w:type="gramEnd"/>
      <w:r>
        <w:rPr>
          <w:rFonts w:ascii="Calibri" w:hAnsi="Calibri"/>
          <w:sz w:val="20"/>
        </w:rPr>
        <w:t>; will be added to next agenda</w:t>
      </w:r>
    </w:p>
    <w:p w:rsidR="000A4228" w:rsidRDefault="000A4228" w:rsidP="00F47621">
      <w:pPr>
        <w:rPr>
          <w:rFonts w:ascii="Calibri" w:hAnsi="Calibri"/>
          <w:sz w:val="20"/>
        </w:rPr>
      </w:pPr>
    </w:p>
    <w:p w:rsidR="009D45E0" w:rsidRDefault="00741941" w:rsidP="00F47621">
      <w:pPr>
        <w:rPr>
          <w:rFonts w:ascii="Calibri" w:hAnsi="Calibri"/>
          <w:sz w:val="20"/>
        </w:rPr>
      </w:pPr>
      <w:r>
        <w:rPr>
          <w:rFonts w:ascii="Calibri" w:hAnsi="Calibri"/>
          <w:sz w:val="20"/>
        </w:rPr>
        <w:t>111</w:t>
      </w:r>
      <w:r>
        <w:rPr>
          <w:rFonts w:ascii="Calibri" w:hAnsi="Calibri"/>
          <w:sz w:val="20"/>
        </w:rPr>
        <w:tab/>
      </w:r>
      <w:r w:rsidR="003E5B64" w:rsidRPr="009D45E0">
        <w:rPr>
          <w:rFonts w:ascii="Calibri" w:hAnsi="Calibri"/>
          <w:b/>
          <w:sz w:val="20"/>
        </w:rPr>
        <w:t>Update on Morley Youth Football Club</w:t>
      </w:r>
      <w:r w:rsidR="003E5B64">
        <w:rPr>
          <w:rFonts w:ascii="Calibri" w:hAnsi="Calibri"/>
          <w:sz w:val="20"/>
        </w:rPr>
        <w:t xml:space="preserve"> </w:t>
      </w:r>
      <w:r w:rsidR="003E5B64" w:rsidRPr="009D45E0">
        <w:rPr>
          <w:rFonts w:ascii="Calibri" w:hAnsi="Calibri"/>
          <w:b/>
          <w:sz w:val="20"/>
        </w:rPr>
        <w:t>lease</w:t>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F50B29">
        <w:rPr>
          <w:rFonts w:ascii="Calibri" w:hAnsi="Calibri"/>
          <w:sz w:val="20"/>
        </w:rPr>
        <w:tab/>
      </w:r>
    </w:p>
    <w:p w:rsidR="009D45E0" w:rsidRDefault="009D45E0" w:rsidP="00F47621">
      <w:pPr>
        <w:rPr>
          <w:rFonts w:ascii="Calibri" w:hAnsi="Calibri"/>
          <w:sz w:val="20"/>
        </w:rPr>
      </w:pPr>
      <w:r>
        <w:rPr>
          <w:rFonts w:ascii="Calibri" w:hAnsi="Calibri"/>
          <w:sz w:val="20"/>
        </w:rPr>
        <w:tab/>
      </w:r>
      <w:proofErr w:type="gramStart"/>
      <w:r>
        <w:rPr>
          <w:rFonts w:ascii="Calibri" w:hAnsi="Calibri"/>
          <w:sz w:val="20"/>
        </w:rPr>
        <w:t>as</w:t>
      </w:r>
      <w:proofErr w:type="gramEnd"/>
      <w:r>
        <w:rPr>
          <w:rFonts w:ascii="Calibri" w:hAnsi="Calibri"/>
          <w:sz w:val="20"/>
        </w:rPr>
        <w:t xml:space="preserve"> discussed above; awaiting developments</w:t>
      </w:r>
      <w:r w:rsidR="00F50B29">
        <w:rPr>
          <w:rFonts w:ascii="Calibri" w:hAnsi="Calibri"/>
          <w:sz w:val="20"/>
        </w:rPr>
        <w:tab/>
      </w:r>
    </w:p>
    <w:p w:rsidR="000A4228" w:rsidRDefault="000A4228" w:rsidP="00F47621">
      <w:pPr>
        <w:rPr>
          <w:rFonts w:ascii="Calibri" w:hAnsi="Calibri"/>
          <w:sz w:val="20"/>
        </w:rPr>
      </w:pPr>
    </w:p>
    <w:p w:rsidR="003E5B64" w:rsidRDefault="00741941" w:rsidP="00F47621">
      <w:pPr>
        <w:rPr>
          <w:rFonts w:ascii="Calibri" w:hAnsi="Calibri"/>
          <w:sz w:val="20"/>
        </w:rPr>
      </w:pPr>
      <w:r>
        <w:rPr>
          <w:rFonts w:ascii="Calibri" w:hAnsi="Calibri"/>
          <w:sz w:val="20"/>
        </w:rPr>
        <w:t>112</w:t>
      </w:r>
      <w:r>
        <w:rPr>
          <w:rFonts w:ascii="Calibri" w:hAnsi="Calibri"/>
          <w:sz w:val="20"/>
        </w:rPr>
        <w:tab/>
      </w:r>
      <w:r w:rsidR="003E5B64" w:rsidRPr="009D45E0">
        <w:rPr>
          <w:rFonts w:ascii="Calibri" w:hAnsi="Calibri"/>
          <w:b/>
          <w:sz w:val="20"/>
        </w:rPr>
        <w:t>Update on Morley footpaths</w:t>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p>
    <w:p w:rsidR="009D45E0" w:rsidRDefault="009D45E0" w:rsidP="009D45E0">
      <w:pPr>
        <w:ind w:left="720"/>
        <w:rPr>
          <w:rFonts w:ascii="Calibri" w:hAnsi="Calibri"/>
          <w:sz w:val="20"/>
        </w:rPr>
      </w:pPr>
      <w:proofErr w:type="gramStart"/>
      <w:r>
        <w:rPr>
          <w:rFonts w:ascii="Calibri" w:hAnsi="Calibri"/>
          <w:sz w:val="20"/>
        </w:rPr>
        <w:t>hedge</w:t>
      </w:r>
      <w:proofErr w:type="gramEnd"/>
      <w:r>
        <w:rPr>
          <w:rFonts w:ascii="Calibri" w:hAnsi="Calibri"/>
          <w:sz w:val="20"/>
        </w:rPr>
        <w:t xml:space="preserve"> cutting has been completed; plans are underway for the tarmac and cutting the gap in the hedge (will be done last to discourage pedestrians from using this land before the footpath is complete);work on the bridge is in progress; fencing to start in the first week of November; completion is expected within a matter of weeks.</w:t>
      </w:r>
    </w:p>
    <w:p w:rsidR="000A4228" w:rsidRDefault="000A4228" w:rsidP="009D45E0">
      <w:pPr>
        <w:ind w:left="720"/>
        <w:rPr>
          <w:rFonts w:ascii="Calibri" w:hAnsi="Calibri"/>
          <w:sz w:val="20"/>
        </w:rPr>
      </w:pPr>
    </w:p>
    <w:p w:rsidR="003E5B64" w:rsidRDefault="00741941" w:rsidP="00F47621">
      <w:pPr>
        <w:rPr>
          <w:rFonts w:ascii="Calibri" w:hAnsi="Calibri"/>
          <w:sz w:val="20"/>
        </w:rPr>
      </w:pPr>
      <w:r>
        <w:rPr>
          <w:rFonts w:ascii="Calibri" w:hAnsi="Calibri"/>
          <w:sz w:val="20"/>
        </w:rPr>
        <w:t>113</w:t>
      </w:r>
      <w:r>
        <w:rPr>
          <w:rFonts w:ascii="Calibri" w:hAnsi="Calibri"/>
          <w:sz w:val="20"/>
        </w:rPr>
        <w:tab/>
      </w:r>
      <w:r w:rsidR="003E5B64" w:rsidRPr="00623846">
        <w:rPr>
          <w:rFonts w:ascii="Calibri" w:hAnsi="Calibri"/>
          <w:b/>
          <w:sz w:val="20"/>
        </w:rPr>
        <w:t>To discuss Playground Maintenance Action Plan</w:t>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F50B29">
        <w:rPr>
          <w:rFonts w:ascii="Calibri" w:hAnsi="Calibri"/>
          <w:sz w:val="20"/>
        </w:rPr>
        <w:tab/>
      </w:r>
      <w:r w:rsidR="00F50B29">
        <w:rPr>
          <w:rFonts w:ascii="Calibri" w:hAnsi="Calibri"/>
          <w:sz w:val="20"/>
        </w:rPr>
        <w:tab/>
      </w:r>
    </w:p>
    <w:p w:rsidR="00623846" w:rsidRDefault="00623846" w:rsidP="00F47621">
      <w:pPr>
        <w:rPr>
          <w:rFonts w:ascii="Calibri" w:hAnsi="Calibri"/>
          <w:sz w:val="20"/>
        </w:rPr>
      </w:pPr>
      <w:r>
        <w:rPr>
          <w:rFonts w:ascii="Calibri" w:hAnsi="Calibri"/>
          <w:sz w:val="20"/>
        </w:rPr>
        <w:tab/>
      </w:r>
      <w:proofErr w:type="gramStart"/>
      <w:r>
        <w:rPr>
          <w:rFonts w:ascii="Calibri" w:hAnsi="Calibri"/>
          <w:sz w:val="20"/>
        </w:rPr>
        <w:t>ongoing</w:t>
      </w:r>
      <w:proofErr w:type="gramEnd"/>
      <w:r>
        <w:rPr>
          <w:rFonts w:ascii="Calibri" w:hAnsi="Calibri"/>
          <w:sz w:val="20"/>
        </w:rPr>
        <w:t>; will be added to next agenda</w:t>
      </w:r>
    </w:p>
    <w:p w:rsidR="000A4228" w:rsidRDefault="000A4228" w:rsidP="00F47621">
      <w:pPr>
        <w:rPr>
          <w:rFonts w:ascii="Calibri" w:hAnsi="Calibri"/>
          <w:sz w:val="20"/>
        </w:rPr>
      </w:pPr>
    </w:p>
    <w:p w:rsidR="000B1BA3" w:rsidRDefault="000B1BA3" w:rsidP="00F47621">
      <w:pPr>
        <w:rPr>
          <w:rFonts w:ascii="Calibri" w:hAnsi="Calibri"/>
          <w:sz w:val="20"/>
        </w:rPr>
      </w:pPr>
      <w:r>
        <w:rPr>
          <w:rFonts w:ascii="Calibri" w:hAnsi="Calibri"/>
          <w:sz w:val="20"/>
        </w:rPr>
        <w:t>114</w:t>
      </w:r>
      <w:r>
        <w:rPr>
          <w:rFonts w:ascii="Calibri" w:hAnsi="Calibri"/>
          <w:sz w:val="20"/>
        </w:rPr>
        <w:tab/>
      </w:r>
      <w:r w:rsidRPr="00623846">
        <w:rPr>
          <w:rFonts w:ascii="Calibri" w:hAnsi="Calibri"/>
          <w:b/>
          <w:sz w:val="20"/>
        </w:rPr>
        <w:t>To discuss accepting the terms of the Sport England grant for the climbing wall</w:t>
      </w:r>
      <w:r w:rsidRPr="00623846">
        <w:rPr>
          <w:rFonts w:ascii="Calibri" w:hAnsi="Calibri"/>
          <w:b/>
          <w:sz w:val="20"/>
        </w:rPr>
        <w:tab/>
      </w:r>
      <w:r>
        <w:rPr>
          <w:rFonts w:ascii="Calibri" w:hAnsi="Calibri"/>
          <w:sz w:val="20"/>
        </w:rPr>
        <w:tab/>
      </w:r>
    </w:p>
    <w:p w:rsidR="00623846" w:rsidRDefault="00623846" w:rsidP="00623846">
      <w:pPr>
        <w:ind w:left="720"/>
        <w:rPr>
          <w:rFonts w:ascii="Calibri" w:hAnsi="Calibri"/>
          <w:sz w:val="20"/>
        </w:rPr>
      </w:pPr>
      <w:r>
        <w:rPr>
          <w:rFonts w:ascii="Calibri" w:hAnsi="Calibri"/>
          <w:sz w:val="20"/>
        </w:rPr>
        <w:t xml:space="preserve">Sport England </w:t>
      </w:r>
      <w:proofErr w:type="gramStart"/>
      <w:r>
        <w:rPr>
          <w:rFonts w:ascii="Calibri" w:hAnsi="Calibri"/>
          <w:sz w:val="20"/>
        </w:rPr>
        <w:t>have</w:t>
      </w:r>
      <w:proofErr w:type="gramEnd"/>
      <w:r>
        <w:rPr>
          <w:rFonts w:ascii="Calibri" w:hAnsi="Calibri"/>
          <w:sz w:val="20"/>
        </w:rPr>
        <w:t xml:space="preserve"> offered a grant of £28,000 for the construction of a climbing wall at Morley Village Hall. The funds will be administered by the Parish Council and will be accounted separately from other Parish Council funds. DE has completed the necessary paperwork for our acceptance of the offer, and the Clerk will record and collate the paperwork for posting tomorrow (20 October)</w:t>
      </w:r>
    </w:p>
    <w:p w:rsidR="00121F36" w:rsidRDefault="00121F36" w:rsidP="00623846">
      <w:pPr>
        <w:ind w:left="720"/>
        <w:rPr>
          <w:rFonts w:ascii="Calibri" w:hAnsi="Calibri"/>
          <w:sz w:val="20"/>
        </w:rPr>
      </w:pPr>
    </w:p>
    <w:p w:rsidR="000B1BA3" w:rsidRDefault="000B1BA3" w:rsidP="00F47621">
      <w:pPr>
        <w:rPr>
          <w:rFonts w:ascii="Calibri" w:hAnsi="Calibri"/>
          <w:sz w:val="20"/>
        </w:rPr>
      </w:pPr>
      <w:r>
        <w:rPr>
          <w:rFonts w:ascii="Calibri" w:hAnsi="Calibri"/>
          <w:sz w:val="20"/>
        </w:rPr>
        <w:t>115</w:t>
      </w:r>
      <w:r>
        <w:rPr>
          <w:rFonts w:ascii="Calibri" w:hAnsi="Calibri"/>
          <w:sz w:val="20"/>
        </w:rPr>
        <w:tab/>
      </w:r>
      <w:r w:rsidRPr="00623846">
        <w:rPr>
          <w:rFonts w:ascii="Calibri" w:hAnsi="Calibri"/>
          <w:b/>
          <w:sz w:val="20"/>
        </w:rPr>
        <w:t xml:space="preserve">To propose delegating Councillor </w:t>
      </w:r>
      <w:proofErr w:type="spellStart"/>
      <w:r w:rsidRPr="00623846">
        <w:rPr>
          <w:rFonts w:ascii="Calibri" w:hAnsi="Calibri"/>
          <w:b/>
          <w:sz w:val="20"/>
        </w:rPr>
        <w:t>Eckles</w:t>
      </w:r>
      <w:proofErr w:type="spellEnd"/>
      <w:r w:rsidRPr="00623846">
        <w:rPr>
          <w:rFonts w:ascii="Calibri" w:hAnsi="Calibri"/>
          <w:b/>
          <w:sz w:val="20"/>
        </w:rPr>
        <w:t xml:space="preserve"> to act as liaison between Morley PC and Sport England</w:t>
      </w:r>
      <w:r>
        <w:rPr>
          <w:rFonts w:ascii="Calibri" w:hAnsi="Calibri"/>
          <w:sz w:val="20"/>
        </w:rPr>
        <w:tab/>
      </w:r>
    </w:p>
    <w:p w:rsidR="00623846" w:rsidRDefault="00623846" w:rsidP="00F47621">
      <w:pPr>
        <w:rPr>
          <w:rFonts w:ascii="Calibri" w:hAnsi="Calibri"/>
          <w:sz w:val="20"/>
        </w:rPr>
      </w:pPr>
      <w:r>
        <w:rPr>
          <w:rFonts w:ascii="Calibri" w:hAnsi="Calibri"/>
          <w:sz w:val="20"/>
        </w:rPr>
        <w:tab/>
        <w:t>Proposed CM, seconded JB, agreed unanimously</w:t>
      </w:r>
    </w:p>
    <w:p w:rsidR="000A4228" w:rsidRDefault="000A4228" w:rsidP="00F47621">
      <w:pPr>
        <w:rPr>
          <w:rFonts w:ascii="Calibri" w:hAnsi="Calibri"/>
          <w:sz w:val="20"/>
        </w:rPr>
      </w:pPr>
    </w:p>
    <w:p w:rsidR="003E5B64" w:rsidRDefault="000B1BA3" w:rsidP="00F47621">
      <w:pPr>
        <w:rPr>
          <w:rFonts w:ascii="Calibri" w:hAnsi="Calibri"/>
          <w:sz w:val="20"/>
        </w:rPr>
      </w:pPr>
      <w:r>
        <w:rPr>
          <w:rFonts w:ascii="Calibri" w:hAnsi="Calibri"/>
          <w:sz w:val="20"/>
        </w:rPr>
        <w:lastRenderedPageBreak/>
        <w:t>116</w:t>
      </w:r>
      <w:r w:rsidR="00741941">
        <w:rPr>
          <w:rFonts w:ascii="Calibri" w:hAnsi="Calibri"/>
          <w:sz w:val="20"/>
        </w:rPr>
        <w:tab/>
      </w:r>
      <w:r w:rsidR="003E5B64" w:rsidRPr="00623846">
        <w:rPr>
          <w:rFonts w:ascii="Calibri" w:hAnsi="Calibri"/>
          <w:b/>
          <w:sz w:val="20"/>
        </w:rPr>
        <w:t>Update on speed limits and village signage</w:t>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F50B29">
        <w:rPr>
          <w:rFonts w:ascii="Calibri" w:hAnsi="Calibri"/>
          <w:sz w:val="20"/>
        </w:rPr>
        <w:tab/>
      </w:r>
      <w:r w:rsidR="00F50B29">
        <w:rPr>
          <w:rFonts w:ascii="Calibri" w:hAnsi="Calibri"/>
          <w:sz w:val="20"/>
        </w:rPr>
        <w:tab/>
      </w:r>
    </w:p>
    <w:p w:rsidR="00623846" w:rsidRDefault="00623846" w:rsidP="00623846">
      <w:pPr>
        <w:ind w:left="720"/>
        <w:rPr>
          <w:rFonts w:ascii="Calibri" w:hAnsi="Calibri"/>
          <w:sz w:val="20"/>
        </w:rPr>
      </w:pPr>
      <w:proofErr w:type="gramStart"/>
      <w:r>
        <w:rPr>
          <w:rFonts w:ascii="Calibri" w:hAnsi="Calibri"/>
          <w:sz w:val="20"/>
        </w:rPr>
        <w:t>deferred</w:t>
      </w:r>
      <w:proofErr w:type="gramEnd"/>
      <w:r>
        <w:rPr>
          <w:rFonts w:ascii="Calibri" w:hAnsi="Calibri"/>
          <w:sz w:val="20"/>
        </w:rPr>
        <w:t xml:space="preserve"> for discussion at a later date because of high cost of signage and maintenance (subject to CM’s findings on contact with Parish Partnership – see above)</w:t>
      </w:r>
    </w:p>
    <w:p w:rsidR="000A4228" w:rsidRDefault="000A4228" w:rsidP="00623846">
      <w:pPr>
        <w:ind w:left="720"/>
        <w:rPr>
          <w:rFonts w:ascii="Calibri" w:hAnsi="Calibri"/>
          <w:sz w:val="20"/>
        </w:rPr>
      </w:pPr>
    </w:p>
    <w:p w:rsidR="00D33A70" w:rsidRDefault="000B1BA3" w:rsidP="00623846">
      <w:pPr>
        <w:ind w:left="720" w:hanging="720"/>
        <w:rPr>
          <w:rFonts w:ascii="Calibri" w:hAnsi="Calibri"/>
          <w:b/>
          <w:sz w:val="20"/>
        </w:rPr>
      </w:pPr>
      <w:r>
        <w:rPr>
          <w:rFonts w:ascii="Calibri" w:hAnsi="Calibri"/>
          <w:sz w:val="20"/>
        </w:rPr>
        <w:t>117</w:t>
      </w:r>
      <w:r w:rsidR="00741941">
        <w:rPr>
          <w:rFonts w:ascii="Calibri" w:hAnsi="Calibri"/>
          <w:sz w:val="20"/>
        </w:rPr>
        <w:tab/>
      </w:r>
      <w:r w:rsidR="003E5B64" w:rsidRPr="00623846">
        <w:rPr>
          <w:rFonts w:ascii="Calibri" w:hAnsi="Calibri"/>
          <w:b/>
          <w:sz w:val="20"/>
        </w:rPr>
        <w:t>To discuss delegation of authority to Clerk</w:t>
      </w:r>
      <w:r w:rsidR="00623846">
        <w:rPr>
          <w:rFonts w:ascii="Calibri" w:hAnsi="Calibri"/>
          <w:b/>
          <w:sz w:val="20"/>
        </w:rPr>
        <w:t xml:space="preserve"> t</w:t>
      </w:r>
      <w:r w:rsidR="003E5B64" w:rsidRPr="00623846">
        <w:rPr>
          <w:rFonts w:ascii="Calibri" w:hAnsi="Calibri"/>
          <w:b/>
          <w:sz w:val="20"/>
        </w:rPr>
        <w:t>o close play area in emergencies</w:t>
      </w:r>
      <w:r w:rsidR="00623846">
        <w:rPr>
          <w:rFonts w:ascii="Calibri" w:hAnsi="Calibri"/>
          <w:b/>
          <w:sz w:val="20"/>
        </w:rPr>
        <w:t xml:space="preserve"> and t</w:t>
      </w:r>
      <w:r w:rsidR="003E5B64" w:rsidRPr="00623846">
        <w:rPr>
          <w:rFonts w:ascii="Calibri" w:hAnsi="Calibri"/>
          <w:b/>
          <w:sz w:val="20"/>
        </w:rPr>
        <w:t xml:space="preserve">o spend up to </w:t>
      </w:r>
      <w:r w:rsidR="004B78F0" w:rsidRPr="00623846">
        <w:rPr>
          <w:rFonts w:ascii="Calibri" w:hAnsi="Calibri"/>
          <w:b/>
          <w:sz w:val="20"/>
        </w:rPr>
        <w:t>£5</w:t>
      </w:r>
      <w:r w:rsidRPr="00623846">
        <w:rPr>
          <w:rFonts w:ascii="Calibri" w:hAnsi="Calibri"/>
          <w:b/>
          <w:sz w:val="20"/>
        </w:rPr>
        <w:t>0</w:t>
      </w:r>
      <w:r w:rsidR="00D33A70">
        <w:rPr>
          <w:rFonts w:ascii="Calibri" w:hAnsi="Calibri"/>
          <w:b/>
          <w:sz w:val="20"/>
        </w:rPr>
        <w:t>0 for emergency item</w:t>
      </w:r>
    </w:p>
    <w:p w:rsidR="003E5B64" w:rsidRDefault="00623846" w:rsidP="00D33A70">
      <w:pPr>
        <w:ind w:left="720"/>
        <w:rPr>
          <w:rFonts w:ascii="Calibri" w:hAnsi="Calibri"/>
          <w:sz w:val="20"/>
        </w:rPr>
      </w:pPr>
      <w:r>
        <w:rPr>
          <w:rFonts w:ascii="Calibri" w:hAnsi="Calibri"/>
          <w:sz w:val="20"/>
        </w:rPr>
        <w:t>Extended to include Derek Daniels Field; in circumstances when pest control or other maintenance activities could pose a risk to the public, councillors can contact the Clerk to arrange temporary closure of facilities on safety grounds</w:t>
      </w:r>
    </w:p>
    <w:p w:rsidR="00623846" w:rsidRDefault="00D33A70" w:rsidP="00D33A70">
      <w:pPr>
        <w:ind w:left="720"/>
        <w:rPr>
          <w:rFonts w:ascii="Calibri" w:hAnsi="Calibri"/>
          <w:sz w:val="20"/>
        </w:rPr>
      </w:pPr>
      <w:proofErr w:type="gramStart"/>
      <w:r>
        <w:rPr>
          <w:rFonts w:ascii="Calibri" w:hAnsi="Calibri"/>
          <w:sz w:val="20"/>
        </w:rPr>
        <w:t>proposed</w:t>
      </w:r>
      <w:proofErr w:type="gramEnd"/>
      <w:r>
        <w:rPr>
          <w:rFonts w:ascii="Calibri" w:hAnsi="Calibri"/>
          <w:sz w:val="20"/>
        </w:rPr>
        <w:t xml:space="preserve"> DE, seconded DH, agreed unanimously</w:t>
      </w:r>
    </w:p>
    <w:p w:rsidR="000A4228" w:rsidRPr="003E5B64" w:rsidRDefault="000A4228" w:rsidP="00D33A70">
      <w:pPr>
        <w:ind w:left="720"/>
        <w:rPr>
          <w:rFonts w:ascii="Calibri" w:hAnsi="Calibri"/>
          <w:sz w:val="20"/>
        </w:rPr>
      </w:pPr>
    </w:p>
    <w:p w:rsidR="004F1040" w:rsidRDefault="000B1BA3" w:rsidP="00F47621">
      <w:pPr>
        <w:rPr>
          <w:rFonts w:ascii="Calibri" w:hAnsi="Calibri"/>
          <w:sz w:val="20"/>
        </w:rPr>
      </w:pPr>
      <w:r>
        <w:rPr>
          <w:rFonts w:ascii="Calibri" w:hAnsi="Calibri"/>
          <w:sz w:val="20"/>
        </w:rPr>
        <w:t>118</w:t>
      </w:r>
      <w:r w:rsidR="00741941">
        <w:rPr>
          <w:rFonts w:ascii="Calibri" w:hAnsi="Calibri"/>
          <w:sz w:val="20"/>
        </w:rPr>
        <w:tab/>
      </w:r>
      <w:r w:rsidR="003E5B64" w:rsidRPr="00D33A70">
        <w:rPr>
          <w:rFonts w:ascii="Calibri" w:hAnsi="Calibri"/>
          <w:b/>
          <w:sz w:val="20"/>
        </w:rPr>
        <w:t>Update on the Housing Strategy Consultation</w:t>
      </w:r>
      <w:r w:rsidR="004F1040">
        <w:rPr>
          <w:rFonts w:ascii="Calibri" w:hAnsi="Calibri"/>
          <w:sz w:val="20"/>
        </w:rPr>
        <w:tab/>
      </w:r>
      <w:r w:rsidR="004F1040">
        <w:rPr>
          <w:rFonts w:ascii="Calibri" w:hAnsi="Calibri"/>
          <w:sz w:val="20"/>
        </w:rPr>
        <w:tab/>
      </w:r>
      <w:r w:rsidR="004F1040">
        <w:rPr>
          <w:rFonts w:ascii="Calibri" w:hAnsi="Calibri"/>
          <w:sz w:val="20"/>
        </w:rPr>
        <w:tab/>
      </w:r>
      <w:r w:rsidR="004F1040">
        <w:rPr>
          <w:rFonts w:ascii="Calibri" w:hAnsi="Calibri"/>
          <w:sz w:val="20"/>
        </w:rPr>
        <w:tab/>
      </w:r>
      <w:r w:rsidR="004F1040">
        <w:rPr>
          <w:rFonts w:ascii="Calibri" w:hAnsi="Calibri"/>
          <w:sz w:val="20"/>
        </w:rPr>
        <w:tab/>
        <w:t xml:space="preserve">        </w:t>
      </w:r>
      <w:r w:rsidR="00F50B29">
        <w:rPr>
          <w:rFonts w:ascii="Calibri" w:hAnsi="Calibri"/>
          <w:sz w:val="20"/>
        </w:rPr>
        <w:tab/>
      </w:r>
    </w:p>
    <w:p w:rsidR="00D33A70" w:rsidRDefault="00D33A70" w:rsidP="00F47621">
      <w:pPr>
        <w:rPr>
          <w:rFonts w:ascii="Calibri" w:hAnsi="Calibri"/>
          <w:sz w:val="20"/>
        </w:rPr>
      </w:pPr>
      <w:r>
        <w:rPr>
          <w:rFonts w:ascii="Calibri" w:hAnsi="Calibri"/>
          <w:sz w:val="20"/>
        </w:rPr>
        <w:tab/>
        <w:t>6 weeks remain for councillors or members of the public to put in a challenge relating to the Housing Strategy</w:t>
      </w:r>
    </w:p>
    <w:p w:rsidR="000A4228" w:rsidRPr="00741941" w:rsidRDefault="000A4228" w:rsidP="00F47621">
      <w:pPr>
        <w:rPr>
          <w:rFonts w:ascii="Calibri" w:hAnsi="Calibri"/>
          <w:sz w:val="20"/>
        </w:rPr>
      </w:pPr>
    </w:p>
    <w:p w:rsidR="004B78F0" w:rsidRDefault="000B1BA3" w:rsidP="00F47621">
      <w:pPr>
        <w:rPr>
          <w:rFonts w:ascii="Calibri" w:hAnsi="Calibri"/>
          <w:sz w:val="20"/>
        </w:rPr>
      </w:pPr>
      <w:r>
        <w:rPr>
          <w:rFonts w:ascii="Calibri" w:hAnsi="Calibri"/>
          <w:sz w:val="20"/>
        </w:rPr>
        <w:t>119</w:t>
      </w:r>
      <w:r w:rsidR="00741941">
        <w:rPr>
          <w:rFonts w:ascii="Calibri" w:hAnsi="Calibri"/>
          <w:sz w:val="20"/>
        </w:rPr>
        <w:tab/>
      </w:r>
      <w:r w:rsidR="00D33A70">
        <w:rPr>
          <w:rFonts w:ascii="Calibri" w:hAnsi="Calibri"/>
          <w:b/>
          <w:sz w:val="20"/>
        </w:rPr>
        <w:t>To d</w:t>
      </w:r>
      <w:r w:rsidR="004F1040" w:rsidRPr="00D33A70">
        <w:rPr>
          <w:rFonts w:ascii="Calibri" w:hAnsi="Calibri"/>
          <w:b/>
          <w:sz w:val="20"/>
        </w:rPr>
        <w:t xml:space="preserve">iscuss </w:t>
      </w:r>
      <w:r w:rsidR="003E5B64" w:rsidRPr="00D33A70">
        <w:rPr>
          <w:rFonts w:ascii="Calibri" w:hAnsi="Calibri"/>
          <w:b/>
          <w:sz w:val="20"/>
        </w:rPr>
        <w:t>the need to arrange an Annual Village Inspection</w:t>
      </w:r>
      <w:r w:rsidR="004F1040">
        <w:rPr>
          <w:rFonts w:ascii="Calibri" w:hAnsi="Calibri"/>
          <w:sz w:val="20"/>
        </w:rPr>
        <w:tab/>
      </w:r>
      <w:r w:rsidR="004F1040">
        <w:rPr>
          <w:rFonts w:ascii="Calibri" w:hAnsi="Calibri"/>
          <w:sz w:val="20"/>
        </w:rPr>
        <w:tab/>
      </w:r>
      <w:r w:rsidR="004F1040">
        <w:rPr>
          <w:rFonts w:ascii="Calibri" w:hAnsi="Calibri"/>
          <w:sz w:val="20"/>
        </w:rPr>
        <w:tab/>
      </w:r>
      <w:r w:rsidR="004F1040">
        <w:rPr>
          <w:rFonts w:ascii="Calibri" w:hAnsi="Calibri"/>
          <w:sz w:val="20"/>
        </w:rPr>
        <w:tab/>
        <w:t xml:space="preserve">                </w:t>
      </w:r>
    </w:p>
    <w:p w:rsidR="00D33A70" w:rsidRDefault="00D33A70" w:rsidP="00F47621">
      <w:pPr>
        <w:rPr>
          <w:rFonts w:ascii="Calibri" w:hAnsi="Calibri"/>
          <w:sz w:val="20"/>
        </w:rPr>
      </w:pPr>
      <w:r>
        <w:rPr>
          <w:rFonts w:ascii="Calibri" w:hAnsi="Calibri"/>
          <w:sz w:val="20"/>
        </w:rPr>
        <w:tab/>
        <w:t>As a first step the Clerk will try to locate an existing asset register amongst current paperwork</w:t>
      </w:r>
    </w:p>
    <w:p w:rsidR="000A4228" w:rsidRPr="00741941" w:rsidRDefault="000A4228" w:rsidP="00F47621">
      <w:pPr>
        <w:rPr>
          <w:rFonts w:ascii="Calibri" w:hAnsi="Calibri"/>
          <w:sz w:val="20"/>
        </w:rPr>
      </w:pPr>
    </w:p>
    <w:p w:rsidR="00D33A70" w:rsidRDefault="000B1BA3" w:rsidP="00F47621">
      <w:pPr>
        <w:rPr>
          <w:rFonts w:ascii="Calibri" w:hAnsi="Calibri"/>
          <w:sz w:val="20"/>
        </w:rPr>
      </w:pPr>
      <w:r>
        <w:rPr>
          <w:rFonts w:ascii="Calibri" w:hAnsi="Calibri"/>
          <w:sz w:val="20"/>
        </w:rPr>
        <w:t>120</w:t>
      </w:r>
      <w:r w:rsidR="00741941">
        <w:rPr>
          <w:rFonts w:ascii="Calibri" w:hAnsi="Calibri"/>
          <w:sz w:val="20"/>
        </w:rPr>
        <w:tab/>
      </w:r>
      <w:r w:rsidR="004B78F0" w:rsidRPr="00D33A70">
        <w:rPr>
          <w:rFonts w:ascii="Calibri" w:hAnsi="Calibri"/>
          <w:b/>
          <w:sz w:val="20"/>
        </w:rPr>
        <w:t>To discuss geocaching</w:t>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F50B29">
        <w:rPr>
          <w:rFonts w:ascii="Calibri" w:hAnsi="Calibri"/>
          <w:sz w:val="20"/>
        </w:rPr>
        <w:tab/>
      </w:r>
      <w:r w:rsidR="00F50B29">
        <w:rPr>
          <w:rFonts w:ascii="Calibri" w:hAnsi="Calibri"/>
          <w:sz w:val="20"/>
        </w:rPr>
        <w:tab/>
      </w:r>
    </w:p>
    <w:p w:rsidR="00D33A70" w:rsidRDefault="00D33A70" w:rsidP="00D33A70">
      <w:pPr>
        <w:ind w:left="720"/>
        <w:rPr>
          <w:rFonts w:ascii="Calibri" w:hAnsi="Calibri"/>
          <w:sz w:val="20"/>
        </w:rPr>
      </w:pPr>
      <w:r>
        <w:rPr>
          <w:rFonts w:ascii="Calibri" w:hAnsi="Calibri"/>
          <w:sz w:val="20"/>
        </w:rPr>
        <w:t xml:space="preserve">Clerk will ascertain if </w:t>
      </w:r>
    </w:p>
    <w:p w:rsidR="00D33A70" w:rsidRDefault="00D33A70" w:rsidP="00D33A70">
      <w:pPr>
        <w:ind w:left="720"/>
        <w:rPr>
          <w:rFonts w:ascii="Calibri" w:hAnsi="Calibri"/>
          <w:sz w:val="20"/>
        </w:rPr>
      </w:pPr>
      <w:r>
        <w:rPr>
          <w:rFonts w:ascii="Calibri" w:hAnsi="Calibri"/>
          <w:sz w:val="20"/>
        </w:rPr>
        <w:t xml:space="preserve">a) Morley PC have been approached for permission to have items cached on PC property (in which case there is no objection and Clerk can respond as such – proposed DE, seconded JB, unanimously agreed), or if </w:t>
      </w:r>
    </w:p>
    <w:p w:rsidR="000A4228" w:rsidRDefault="00D33A70" w:rsidP="00D33A70">
      <w:pPr>
        <w:ind w:left="720"/>
        <w:rPr>
          <w:rFonts w:ascii="Calibri" w:hAnsi="Calibri"/>
          <w:sz w:val="20"/>
        </w:rPr>
      </w:pPr>
      <w:r>
        <w:rPr>
          <w:rFonts w:ascii="Calibri" w:hAnsi="Calibri"/>
          <w:sz w:val="20"/>
        </w:rPr>
        <w:t xml:space="preserve">b) </w:t>
      </w:r>
      <w:proofErr w:type="gramStart"/>
      <w:r>
        <w:rPr>
          <w:rFonts w:ascii="Calibri" w:hAnsi="Calibri"/>
          <w:sz w:val="20"/>
        </w:rPr>
        <w:t>it</w:t>
      </w:r>
      <w:proofErr w:type="gramEnd"/>
      <w:r>
        <w:rPr>
          <w:rFonts w:ascii="Calibri" w:hAnsi="Calibri"/>
          <w:sz w:val="20"/>
        </w:rPr>
        <w:t xml:space="preserve"> is an idea to initiate geocaching in the area (in which case it will be added to the next agenda)</w:t>
      </w:r>
    </w:p>
    <w:p w:rsidR="008F6C18" w:rsidRPr="00741941" w:rsidRDefault="004F1040" w:rsidP="00D33A70">
      <w:pPr>
        <w:ind w:left="720"/>
        <w:rPr>
          <w:rFonts w:ascii="Calibri" w:hAnsi="Calibri"/>
          <w:sz w:val="20"/>
        </w:rPr>
      </w:pPr>
      <w:r>
        <w:rPr>
          <w:rFonts w:ascii="Calibri" w:hAnsi="Calibri"/>
          <w:sz w:val="20"/>
        </w:rPr>
        <w:tab/>
      </w:r>
      <w:r>
        <w:rPr>
          <w:rFonts w:ascii="Calibri" w:hAnsi="Calibri"/>
          <w:sz w:val="20"/>
        </w:rPr>
        <w:tab/>
        <w:t xml:space="preserve">     </w:t>
      </w:r>
    </w:p>
    <w:p w:rsidR="008F6C18" w:rsidRDefault="000B1BA3" w:rsidP="00F47621">
      <w:pPr>
        <w:rPr>
          <w:rFonts w:ascii="Calibri" w:hAnsi="Calibri"/>
          <w:sz w:val="20"/>
        </w:rPr>
      </w:pPr>
      <w:r>
        <w:rPr>
          <w:rFonts w:ascii="Calibri" w:hAnsi="Calibri"/>
          <w:sz w:val="20"/>
        </w:rPr>
        <w:t>121</w:t>
      </w:r>
      <w:r w:rsidR="00741941">
        <w:rPr>
          <w:rFonts w:ascii="Calibri" w:hAnsi="Calibri"/>
          <w:sz w:val="20"/>
        </w:rPr>
        <w:tab/>
      </w:r>
      <w:r w:rsidR="00C80884" w:rsidRPr="00D33A70">
        <w:rPr>
          <w:rFonts w:ascii="Calibri" w:hAnsi="Calibri"/>
          <w:b/>
          <w:sz w:val="20"/>
        </w:rPr>
        <w:t>Update on</w:t>
      </w:r>
      <w:r w:rsidR="00766C19" w:rsidRPr="00D33A70">
        <w:rPr>
          <w:rFonts w:ascii="Calibri" w:hAnsi="Calibri"/>
          <w:b/>
          <w:sz w:val="20"/>
        </w:rPr>
        <w:t xml:space="preserve"> the</w:t>
      </w:r>
      <w:r w:rsidR="00C80884" w:rsidRPr="00D33A70">
        <w:rPr>
          <w:rFonts w:ascii="Calibri" w:hAnsi="Calibri"/>
          <w:b/>
          <w:sz w:val="20"/>
        </w:rPr>
        <w:t xml:space="preserve"> Fortnightly Playground Inspections</w:t>
      </w:r>
      <w:r w:rsidR="00C80884" w:rsidRPr="008F6C18">
        <w:rPr>
          <w:rFonts w:ascii="Calibri" w:hAnsi="Calibri"/>
          <w:sz w:val="20"/>
        </w:rPr>
        <w:t xml:space="preserve"> </w:t>
      </w:r>
      <w:r w:rsidR="00C80884" w:rsidRPr="008F6C18">
        <w:rPr>
          <w:rFonts w:ascii="Calibri" w:hAnsi="Calibri"/>
          <w:sz w:val="20"/>
        </w:rPr>
        <w:tab/>
      </w:r>
      <w:r w:rsidR="008F6C18">
        <w:rPr>
          <w:rFonts w:ascii="Calibri" w:hAnsi="Calibri"/>
          <w:sz w:val="20"/>
        </w:rPr>
        <w:tab/>
      </w:r>
      <w:r w:rsidR="008F6C18">
        <w:rPr>
          <w:rFonts w:ascii="Calibri" w:hAnsi="Calibri"/>
          <w:sz w:val="20"/>
        </w:rPr>
        <w:tab/>
      </w:r>
      <w:r w:rsidR="008F6C18">
        <w:rPr>
          <w:rFonts w:ascii="Calibri" w:hAnsi="Calibri"/>
          <w:sz w:val="20"/>
        </w:rPr>
        <w:tab/>
      </w:r>
      <w:r w:rsidR="008F6C18">
        <w:rPr>
          <w:rFonts w:ascii="Calibri" w:hAnsi="Calibri"/>
          <w:sz w:val="20"/>
        </w:rPr>
        <w:tab/>
      </w:r>
      <w:r w:rsidR="00F50B29">
        <w:rPr>
          <w:rFonts w:ascii="Calibri" w:hAnsi="Calibri"/>
          <w:sz w:val="20"/>
        </w:rPr>
        <w:tab/>
      </w:r>
    </w:p>
    <w:p w:rsidR="00D33A70" w:rsidRDefault="00D33A70" w:rsidP="00F47621">
      <w:pPr>
        <w:rPr>
          <w:rFonts w:ascii="Calibri" w:hAnsi="Calibri"/>
          <w:sz w:val="20"/>
        </w:rPr>
      </w:pPr>
      <w:r>
        <w:rPr>
          <w:rFonts w:ascii="Calibri" w:hAnsi="Calibri"/>
          <w:sz w:val="20"/>
        </w:rPr>
        <w:tab/>
      </w:r>
      <w:proofErr w:type="gramStart"/>
      <w:r>
        <w:rPr>
          <w:rFonts w:ascii="Calibri" w:hAnsi="Calibri"/>
          <w:sz w:val="20"/>
        </w:rPr>
        <w:t>report</w:t>
      </w:r>
      <w:proofErr w:type="gramEnd"/>
      <w:r>
        <w:rPr>
          <w:rFonts w:ascii="Calibri" w:hAnsi="Calibri"/>
          <w:sz w:val="20"/>
        </w:rPr>
        <w:t xml:space="preserve"> has been circulated by email; no issues apart from molehills</w:t>
      </w:r>
    </w:p>
    <w:p w:rsidR="000A4228" w:rsidRPr="00741941" w:rsidRDefault="000A4228" w:rsidP="00F47621">
      <w:pPr>
        <w:rPr>
          <w:rFonts w:ascii="Calibri" w:hAnsi="Calibri"/>
          <w:sz w:val="20"/>
        </w:rPr>
      </w:pPr>
    </w:p>
    <w:p w:rsidR="004B78F0" w:rsidRDefault="000B1BA3" w:rsidP="00F47621">
      <w:pPr>
        <w:rPr>
          <w:rFonts w:ascii="Calibri" w:hAnsi="Calibri"/>
          <w:sz w:val="20"/>
        </w:rPr>
      </w:pPr>
      <w:r>
        <w:rPr>
          <w:rFonts w:ascii="Calibri" w:hAnsi="Calibri"/>
          <w:sz w:val="20"/>
        </w:rPr>
        <w:t>122</w:t>
      </w:r>
      <w:r w:rsidR="00741941">
        <w:rPr>
          <w:rFonts w:ascii="Calibri" w:hAnsi="Calibri"/>
          <w:sz w:val="20"/>
        </w:rPr>
        <w:tab/>
      </w:r>
      <w:r w:rsidR="004B78F0" w:rsidRPr="00D33A70">
        <w:rPr>
          <w:rFonts w:ascii="Calibri" w:hAnsi="Calibri"/>
          <w:b/>
          <w:sz w:val="20"/>
        </w:rPr>
        <w:t>To discuss the Transparency Code</w:t>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F50B29">
        <w:rPr>
          <w:rFonts w:ascii="Calibri" w:hAnsi="Calibri"/>
          <w:sz w:val="20"/>
        </w:rPr>
        <w:tab/>
      </w:r>
      <w:r w:rsidR="00F50B29">
        <w:rPr>
          <w:rFonts w:ascii="Calibri" w:hAnsi="Calibri"/>
          <w:sz w:val="20"/>
        </w:rPr>
        <w:tab/>
      </w:r>
    </w:p>
    <w:p w:rsidR="00D33A70" w:rsidRDefault="00D33A70" w:rsidP="00D33A70">
      <w:pPr>
        <w:ind w:left="720"/>
        <w:rPr>
          <w:rFonts w:ascii="Calibri" w:hAnsi="Calibri"/>
          <w:sz w:val="20"/>
        </w:rPr>
      </w:pPr>
      <w:r>
        <w:rPr>
          <w:rFonts w:ascii="Calibri" w:hAnsi="Calibri"/>
          <w:sz w:val="20"/>
        </w:rPr>
        <w:t xml:space="preserve">Morley PC is on track to complying fully with the exception of keeping the website updated (some updating has been done this month but financial data still needs to be uploaded); Clerk will look for website training either from NALC or from Heidi </w:t>
      </w:r>
      <w:proofErr w:type="spellStart"/>
      <w:r>
        <w:rPr>
          <w:rFonts w:ascii="Calibri" w:hAnsi="Calibri"/>
          <w:sz w:val="20"/>
        </w:rPr>
        <w:t>Frary</w:t>
      </w:r>
      <w:proofErr w:type="spellEnd"/>
      <w:r>
        <w:rPr>
          <w:rFonts w:ascii="Calibri" w:hAnsi="Calibri"/>
          <w:sz w:val="20"/>
        </w:rPr>
        <w:t xml:space="preserve"> (Parish Clerk at Barnham Broom)</w:t>
      </w:r>
    </w:p>
    <w:p w:rsidR="000A4228" w:rsidRPr="00741941" w:rsidRDefault="000A4228" w:rsidP="00D33A70">
      <w:pPr>
        <w:ind w:left="720"/>
        <w:rPr>
          <w:rFonts w:ascii="Calibri" w:hAnsi="Calibri"/>
          <w:sz w:val="20"/>
        </w:rPr>
      </w:pPr>
    </w:p>
    <w:p w:rsidR="008522C6" w:rsidRDefault="000B1BA3" w:rsidP="008522C6">
      <w:pPr>
        <w:ind w:left="720" w:hanging="720"/>
        <w:rPr>
          <w:rFonts w:ascii="Calibri" w:hAnsi="Calibri"/>
          <w:sz w:val="20"/>
        </w:rPr>
      </w:pPr>
      <w:r>
        <w:rPr>
          <w:rFonts w:ascii="Calibri" w:hAnsi="Calibri"/>
          <w:sz w:val="20"/>
        </w:rPr>
        <w:t>123</w:t>
      </w:r>
      <w:r w:rsidR="00741941">
        <w:rPr>
          <w:rFonts w:ascii="Calibri" w:hAnsi="Calibri"/>
          <w:sz w:val="20"/>
        </w:rPr>
        <w:tab/>
      </w:r>
      <w:r w:rsidR="004B78F0" w:rsidRPr="008522C6">
        <w:rPr>
          <w:rFonts w:ascii="Calibri" w:hAnsi="Calibri"/>
          <w:b/>
          <w:sz w:val="20"/>
        </w:rPr>
        <w:t>Update on new cheque signatories</w:t>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F50B29">
        <w:rPr>
          <w:rFonts w:ascii="Calibri" w:hAnsi="Calibri"/>
          <w:sz w:val="20"/>
        </w:rPr>
        <w:tab/>
      </w:r>
      <w:r w:rsidR="00F50B29">
        <w:rPr>
          <w:rFonts w:ascii="Calibri" w:hAnsi="Calibri"/>
          <w:sz w:val="20"/>
        </w:rPr>
        <w:tab/>
      </w:r>
      <w:r w:rsidR="00E34D17" w:rsidRPr="005B20AB">
        <w:rPr>
          <w:rFonts w:ascii="Calibri" w:hAnsi="Calibri"/>
          <w:sz w:val="20"/>
        </w:rPr>
        <w:tab/>
      </w:r>
      <w:r w:rsidR="00741941">
        <w:rPr>
          <w:rFonts w:ascii="Calibri" w:hAnsi="Calibri"/>
          <w:sz w:val="20"/>
        </w:rPr>
        <w:tab/>
      </w:r>
    </w:p>
    <w:p w:rsidR="008522C6" w:rsidRDefault="008522C6" w:rsidP="008522C6">
      <w:pPr>
        <w:ind w:left="720"/>
        <w:rPr>
          <w:rFonts w:ascii="Calibri" w:hAnsi="Calibri"/>
          <w:sz w:val="20"/>
        </w:rPr>
      </w:pPr>
      <w:r>
        <w:rPr>
          <w:rFonts w:ascii="Calibri" w:hAnsi="Calibri"/>
          <w:sz w:val="20"/>
        </w:rPr>
        <w:t>DE, CM and JB will make further efforts to have personal identities checked and agreed by Barclays. If this continues to be problematic we will consider moving accounts, possibly to Lloyds</w:t>
      </w:r>
      <w:r w:rsidR="008F6C18" w:rsidRPr="005B20AB">
        <w:rPr>
          <w:rFonts w:ascii="Calibri" w:hAnsi="Calibri"/>
          <w:sz w:val="20"/>
        </w:rPr>
        <w:t xml:space="preserve"> </w:t>
      </w:r>
      <w:r>
        <w:rPr>
          <w:rFonts w:ascii="Calibri" w:hAnsi="Calibri"/>
          <w:sz w:val="20"/>
        </w:rPr>
        <w:t>Bank.</w:t>
      </w:r>
    </w:p>
    <w:p w:rsidR="000A4228" w:rsidRDefault="008522C6" w:rsidP="000A4228">
      <w:pPr>
        <w:ind w:left="720"/>
        <w:rPr>
          <w:rFonts w:ascii="Calibri" w:hAnsi="Calibri"/>
          <w:sz w:val="20"/>
        </w:rPr>
      </w:pPr>
      <w:r>
        <w:rPr>
          <w:rFonts w:ascii="Calibri" w:hAnsi="Calibri"/>
          <w:sz w:val="20"/>
        </w:rPr>
        <w:t>Meanwhile, CM will approach Anna Allison, whose status as authorised signatory has not yet been cancelled with Barclays, to see if she will agree to sign urgent cheques as an interim arrangement</w:t>
      </w:r>
      <w:r w:rsidR="000A4228">
        <w:rPr>
          <w:rFonts w:ascii="Calibri" w:hAnsi="Calibri"/>
          <w:sz w:val="20"/>
        </w:rPr>
        <w:t xml:space="preserve"> – proposed DE, seconded CM      </w:t>
      </w:r>
    </w:p>
    <w:p w:rsidR="008F6C18" w:rsidRDefault="000A4228" w:rsidP="000A4228">
      <w:pPr>
        <w:ind w:left="720"/>
        <w:rPr>
          <w:rFonts w:ascii="Calibri" w:hAnsi="Calibri"/>
          <w:sz w:val="20"/>
        </w:rPr>
      </w:pPr>
      <w:r>
        <w:rPr>
          <w:rFonts w:ascii="Calibri" w:hAnsi="Calibri"/>
          <w:sz w:val="20"/>
        </w:rPr>
        <w:t xml:space="preserve">      </w:t>
      </w:r>
    </w:p>
    <w:p w:rsidR="003546EA" w:rsidRDefault="003546EA" w:rsidP="00F47621">
      <w:pPr>
        <w:rPr>
          <w:rFonts w:ascii="Calibri" w:hAnsi="Calibri"/>
          <w:sz w:val="20"/>
        </w:rPr>
      </w:pPr>
      <w:r>
        <w:rPr>
          <w:rFonts w:ascii="Calibri" w:hAnsi="Calibri"/>
          <w:sz w:val="20"/>
        </w:rPr>
        <w:t>124</w:t>
      </w:r>
      <w:r>
        <w:rPr>
          <w:rFonts w:ascii="Calibri" w:hAnsi="Calibri"/>
          <w:sz w:val="20"/>
        </w:rPr>
        <w:tab/>
      </w:r>
      <w:r w:rsidRPr="008522C6">
        <w:rPr>
          <w:rFonts w:ascii="Calibri" w:hAnsi="Calibri"/>
          <w:b/>
          <w:sz w:val="20"/>
        </w:rPr>
        <w:t>To discuss co-opting two new Parish Councillors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rsidR="008522C6" w:rsidRDefault="008522C6" w:rsidP="008522C6">
      <w:pPr>
        <w:ind w:left="720"/>
        <w:rPr>
          <w:rFonts w:ascii="Calibri" w:hAnsi="Calibri"/>
          <w:sz w:val="20"/>
        </w:rPr>
      </w:pPr>
      <w:r>
        <w:rPr>
          <w:rFonts w:ascii="Calibri" w:hAnsi="Calibri"/>
          <w:sz w:val="20"/>
        </w:rPr>
        <w:t>The Clerk had already distributed an explanatory document regarding qualifications/disqualifications for potential councillors, and gave a brief summary. Councillors and members of the public are encouraged to propose eligible people for co-option.</w:t>
      </w:r>
    </w:p>
    <w:p w:rsidR="000A4228" w:rsidRPr="00741941" w:rsidRDefault="000A4228" w:rsidP="008522C6">
      <w:pPr>
        <w:ind w:left="720"/>
        <w:rPr>
          <w:rFonts w:ascii="Calibri" w:hAnsi="Calibri"/>
          <w:sz w:val="20"/>
        </w:rPr>
      </w:pPr>
    </w:p>
    <w:p w:rsidR="008F6C18" w:rsidRPr="00741941" w:rsidRDefault="003546EA" w:rsidP="00F47621">
      <w:pPr>
        <w:rPr>
          <w:rFonts w:ascii="Calibri" w:hAnsi="Calibri"/>
          <w:sz w:val="20"/>
        </w:rPr>
      </w:pPr>
      <w:r>
        <w:rPr>
          <w:rFonts w:ascii="Calibri" w:hAnsi="Calibri"/>
          <w:sz w:val="20"/>
        </w:rPr>
        <w:t>125</w:t>
      </w:r>
      <w:r w:rsidR="00741941">
        <w:rPr>
          <w:rFonts w:ascii="Calibri" w:hAnsi="Calibri"/>
          <w:sz w:val="20"/>
        </w:rPr>
        <w:tab/>
      </w:r>
      <w:r w:rsidR="008F6C18" w:rsidRPr="008522C6">
        <w:rPr>
          <w:rFonts w:ascii="Calibri" w:hAnsi="Calibri"/>
          <w:b/>
          <w:sz w:val="20"/>
        </w:rPr>
        <w:t xml:space="preserve">To consider the view of the Parish Council regarding planning </w:t>
      </w:r>
      <w:r w:rsidR="00C9404F" w:rsidRPr="008522C6">
        <w:rPr>
          <w:rFonts w:ascii="Calibri" w:hAnsi="Calibri"/>
          <w:b/>
          <w:sz w:val="20"/>
        </w:rPr>
        <w:t>applications</w:t>
      </w:r>
      <w:r w:rsidR="00C9404F">
        <w:rPr>
          <w:rFonts w:ascii="Calibri" w:hAnsi="Calibri"/>
          <w:sz w:val="20"/>
        </w:rPr>
        <w:tab/>
      </w:r>
      <w:r w:rsidR="00C9404F">
        <w:rPr>
          <w:rFonts w:ascii="Calibri" w:hAnsi="Calibri"/>
          <w:sz w:val="20"/>
        </w:rPr>
        <w:tab/>
      </w:r>
      <w:r w:rsidR="00C9404F">
        <w:rPr>
          <w:rFonts w:ascii="Calibri" w:hAnsi="Calibri"/>
          <w:sz w:val="20"/>
        </w:rPr>
        <w:tab/>
      </w:r>
      <w:r w:rsidR="00C9404F">
        <w:rPr>
          <w:rFonts w:ascii="Calibri" w:hAnsi="Calibri"/>
          <w:sz w:val="20"/>
        </w:rPr>
        <w:tab/>
        <w:t xml:space="preserve">          </w:t>
      </w:r>
    </w:p>
    <w:p w:rsidR="004B78F0" w:rsidRDefault="0092302A" w:rsidP="00F47621">
      <w:pPr>
        <w:ind w:left="720" w:firstLine="720"/>
        <w:rPr>
          <w:rFonts w:ascii="Calibri" w:hAnsi="Calibri"/>
          <w:sz w:val="20"/>
        </w:rPr>
      </w:pPr>
      <w:proofErr w:type="gramStart"/>
      <w:r>
        <w:rPr>
          <w:rFonts w:ascii="Calibri" w:hAnsi="Calibri"/>
          <w:sz w:val="20"/>
        </w:rPr>
        <w:t>a</w:t>
      </w:r>
      <w:proofErr w:type="gramEnd"/>
      <w:r>
        <w:rPr>
          <w:rFonts w:ascii="Calibri" w:hAnsi="Calibri"/>
          <w:sz w:val="20"/>
        </w:rPr>
        <w:tab/>
        <w:t>2015/2146</w:t>
      </w:r>
      <w:r w:rsidR="008522C6">
        <w:rPr>
          <w:rFonts w:ascii="Calibri" w:hAnsi="Calibri"/>
          <w:sz w:val="20"/>
        </w:rPr>
        <w:t xml:space="preserve"> </w:t>
      </w:r>
      <w:r w:rsidR="008522C6">
        <w:rPr>
          <w:rFonts w:ascii="Calibri" w:hAnsi="Calibri"/>
          <w:sz w:val="20"/>
        </w:rPr>
        <w:tab/>
        <w:t>no comments or objections; proposed DH, seconded BC</w:t>
      </w:r>
    </w:p>
    <w:p w:rsidR="008F6C18" w:rsidRDefault="0092302A" w:rsidP="00F47621">
      <w:pPr>
        <w:ind w:left="720" w:firstLine="720"/>
        <w:rPr>
          <w:rFonts w:ascii="Calibri" w:hAnsi="Calibri"/>
          <w:sz w:val="20"/>
        </w:rPr>
      </w:pPr>
      <w:proofErr w:type="gramStart"/>
      <w:r>
        <w:rPr>
          <w:rFonts w:ascii="Calibri" w:hAnsi="Calibri"/>
          <w:sz w:val="20"/>
        </w:rPr>
        <w:t>b</w:t>
      </w:r>
      <w:proofErr w:type="gramEnd"/>
      <w:r>
        <w:rPr>
          <w:rFonts w:ascii="Calibri" w:hAnsi="Calibri"/>
          <w:sz w:val="20"/>
        </w:rPr>
        <w:tab/>
        <w:t>2015/2221</w:t>
      </w:r>
      <w:r w:rsidR="008522C6">
        <w:rPr>
          <w:rFonts w:ascii="Calibri" w:hAnsi="Calibri"/>
          <w:sz w:val="20"/>
        </w:rPr>
        <w:tab/>
        <w:t>no comments or objections; proposed DE, seconded DH</w:t>
      </w:r>
    </w:p>
    <w:p w:rsidR="008522C6" w:rsidRDefault="008522C6" w:rsidP="008522C6">
      <w:pPr>
        <w:rPr>
          <w:rFonts w:ascii="Calibri" w:hAnsi="Calibri"/>
          <w:sz w:val="20"/>
        </w:rPr>
      </w:pPr>
      <w:r>
        <w:rPr>
          <w:rFonts w:ascii="Calibri" w:hAnsi="Calibri"/>
          <w:sz w:val="20"/>
        </w:rPr>
        <w:tab/>
        <w:t>Clerk will inform SNDC accordingly</w:t>
      </w:r>
    </w:p>
    <w:p w:rsidR="000A4228" w:rsidRPr="00B524E1" w:rsidRDefault="000A4228" w:rsidP="008522C6">
      <w:pPr>
        <w:rPr>
          <w:rFonts w:ascii="Calibri" w:hAnsi="Calibri"/>
          <w:sz w:val="20"/>
        </w:rPr>
      </w:pPr>
    </w:p>
    <w:p w:rsidR="00FA2FB6" w:rsidRPr="00741941" w:rsidRDefault="003546EA" w:rsidP="00F47621">
      <w:pPr>
        <w:rPr>
          <w:rFonts w:ascii="Calibri" w:hAnsi="Calibri"/>
          <w:sz w:val="20"/>
        </w:rPr>
      </w:pPr>
      <w:r>
        <w:rPr>
          <w:rFonts w:ascii="Calibri" w:hAnsi="Calibri"/>
          <w:sz w:val="20"/>
        </w:rPr>
        <w:t>126</w:t>
      </w:r>
      <w:r w:rsidR="00741941">
        <w:rPr>
          <w:rFonts w:ascii="Calibri" w:hAnsi="Calibri"/>
          <w:sz w:val="20"/>
        </w:rPr>
        <w:tab/>
      </w:r>
      <w:r w:rsidR="008F6C18" w:rsidRPr="008522C6">
        <w:rPr>
          <w:rFonts w:ascii="Calibri" w:hAnsi="Calibri"/>
          <w:b/>
          <w:sz w:val="20"/>
        </w:rPr>
        <w:t>Correspondence</w:t>
      </w:r>
      <w:r w:rsidR="004B78F0">
        <w:rPr>
          <w:rFonts w:ascii="Calibri" w:hAnsi="Calibri"/>
          <w:sz w:val="20"/>
        </w:rPr>
        <w:tab/>
      </w:r>
      <w:r w:rsidR="004B78F0">
        <w:rPr>
          <w:rFonts w:ascii="Calibri" w:hAnsi="Calibri"/>
          <w:sz w:val="20"/>
        </w:rPr>
        <w:tab/>
      </w:r>
      <w:r w:rsidR="00FA2FB6" w:rsidRPr="008F6C18">
        <w:rPr>
          <w:rFonts w:ascii="Calibri" w:hAnsi="Calibri"/>
          <w:sz w:val="20"/>
        </w:rPr>
        <w:tab/>
      </w:r>
      <w:r w:rsidR="00FA2FB6" w:rsidRPr="008F6C18">
        <w:rPr>
          <w:rFonts w:ascii="Calibri" w:hAnsi="Calibri"/>
          <w:sz w:val="20"/>
        </w:rPr>
        <w:tab/>
        <w:t xml:space="preserve">                    </w:t>
      </w:r>
      <w:r w:rsidR="008F6C18">
        <w:rPr>
          <w:rFonts w:ascii="Calibri" w:hAnsi="Calibri"/>
          <w:sz w:val="20"/>
        </w:rPr>
        <w:t xml:space="preserve">               </w:t>
      </w:r>
      <w:r w:rsidR="00FA2FB6" w:rsidRPr="008F6C18">
        <w:rPr>
          <w:rFonts w:ascii="Calibri" w:hAnsi="Calibri"/>
          <w:sz w:val="20"/>
        </w:rPr>
        <w:t xml:space="preserve">    </w:t>
      </w:r>
      <w:r w:rsidR="00B524E1">
        <w:rPr>
          <w:rFonts w:ascii="Calibri" w:hAnsi="Calibri"/>
          <w:sz w:val="20"/>
        </w:rPr>
        <w:t xml:space="preserve"> </w:t>
      </w:r>
      <w:r w:rsidR="00F50B29">
        <w:rPr>
          <w:rFonts w:ascii="Calibri" w:hAnsi="Calibri"/>
          <w:sz w:val="20"/>
        </w:rPr>
        <w:tab/>
      </w:r>
      <w:r w:rsidR="00F50B29">
        <w:rPr>
          <w:rFonts w:ascii="Calibri" w:hAnsi="Calibri"/>
          <w:sz w:val="20"/>
        </w:rPr>
        <w:tab/>
      </w:r>
      <w:r w:rsidR="00F50B29">
        <w:rPr>
          <w:rFonts w:ascii="Calibri" w:hAnsi="Calibri"/>
          <w:sz w:val="20"/>
        </w:rPr>
        <w:tab/>
      </w:r>
      <w:r w:rsidR="00F50B29">
        <w:rPr>
          <w:rFonts w:ascii="Calibri" w:hAnsi="Calibri"/>
          <w:sz w:val="20"/>
        </w:rPr>
        <w:tab/>
      </w:r>
    </w:p>
    <w:p w:rsidR="00FA2FB6" w:rsidRDefault="008522C6" w:rsidP="00F47621">
      <w:pPr>
        <w:ind w:left="720" w:firstLine="720"/>
        <w:rPr>
          <w:rFonts w:ascii="Calibri" w:hAnsi="Calibri"/>
          <w:sz w:val="20"/>
        </w:rPr>
      </w:pPr>
      <w:proofErr w:type="gramStart"/>
      <w:r>
        <w:rPr>
          <w:rFonts w:ascii="Calibri" w:hAnsi="Calibri"/>
          <w:sz w:val="20"/>
        </w:rPr>
        <w:t>a</w:t>
      </w:r>
      <w:proofErr w:type="gramEnd"/>
      <w:r>
        <w:rPr>
          <w:rFonts w:ascii="Calibri" w:hAnsi="Calibri"/>
          <w:sz w:val="20"/>
        </w:rPr>
        <w:tab/>
      </w:r>
      <w:r w:rsidR="00F86240">
        <w:rPr>
          <w:rFonts w:ascii="Calibri" w:hAnsi="Calibri"/>
          <w:sz w:val="20"/>
        </w:rPr>
        <w:t>Crime Stats</w:t>
      </w:r>
      <w:r>
        <w:rPr>
          <w:rFonts w:ascii="Calibri" w:hAnsi="Calibri"/>
          <w:sz w:val="20"/>
        </w:rPr>
        <w:tab/>
        <w:t>none</w:t>
      </w:r>
    </w:p>
    <w:p w:rsidR="00E34D17" w:rsidRDefault="008522C6" w:rsidP="000A4228">
      <w:pPr>
        <w:ind w:left="2160" w:hanging="720"/>
        <w:rPr>
          <w:rFonts w:ascii="Calibri" w:hAnsi="Calibri"/>
          <w:sz w:val="20"/>
        </w:rPr>
      </w:pPr>
      <w:proofErr w:type="gramStart"/>
      <w:r>
        <w:rPr>
          <w:rFonts w:ascii="Calibri" w:hAnsi="Calibri"/>
          <w:sz w:val="20"/>
        </w:rPr>
        <w:t>b</w:t>
      </w:r>
      <w:proofErr w:type="gramEnd"/>
      <w:r>
        <w:rPr>
          <w:rFonts w:ascii="Calibri" w:hAnsi="Calibri"/>
          <w:sz w:val="20"/>
        </w:rPr>
        <w:tab/>
        <w:t xml:space="preserve">Anna Allison has received £125 in compensation from Barclays for aggravation caused to her while carrying out Morley PC business, so she has kindly donated it to our funds. Rather than see this spent </w:t>
      </w:r>
      <w:r w:rsidR="000A4228">
        <w:rPr>
          <w:rFonts w:ascii="Calibri" w:hAnsi="Calibri"/>
          <w:sz w:val="20"/>
        </w:rPr>
        <w:t>on everyday business, it was decided to ensure that this sum goes towards the cost of the new footpath. Clerk will write to her to that effect.</w:t>
      </w:r>
    </w:p>
    <w:p w:rsidR="000A4228" w:rsidRDefault="000A4228" w:rsidP="000A4228">
      <w:pPr>
        <w:ind w:left="2160" w:hanging="720"/>
        <w:rPr>
          <w:rFonts w:ascii="Calibri" w:hAnsi="Calibri"/>
          <w:sz w:val="20"/>
        </w:rPr>
      </w:pPr>
    </w:p>
    <w:p w:rsidR="00F671D9" w:rsidRDefault="003546EA" w:rsidP="00F47621">
      <w:pPr>
        <w:rPr>
          <w:rFonts w:ascii="Calibri" w:hAnsi="Calibri"/>
          <w:sz w:val="20"/>
        </w:rPr>
      </w:pPr>
      <w:r>
        <w:rPr>
          <w:rFonts w:ascii="Calibri" w:hAnsi="Calibri"/>
          <w:sz w:val="20"/>
        </w:rPr>
        <w:t>127</w:t>
      </w:r>
      <w:r w:rsidR="00741941">
        <w:rPr>
          <w:rFonts w:ascii="Calibri" w:hAnsi="Calibri"/>
          <w:sz w:val="20"/>
        </w:rPr>
        <w:tab/>
      </w:r>
      <w:r w:rsidR="00F671D9" w:rsidRPr="000A4228">
        <w:rPr>
          <w:rFonts w:ascii="Calibri" w:hAnsi="Calibri"/>
          <w:b/>
          <w:sz w:val="20"/>
        </w:rPr>
        <w:t>Payments of Accounts</w:t>
      </w:r>
      <w:r w:rsidR="00C3106A" w:rsidRPr="000A4228">
        <w:rPr>
          <w:rFonts w:ascii="Calibri" w:hAnsi="Calibri"/>
          <w:b/>
          <w:sz w:val="20"/>
        </w:rPr>
        <w:t xml:space="preserve"> and Receipts</w:t>
      </w:r>
      <w:r w:rsidR="00F50B29">
        <w:rPr>
          <w:rFonts w:ascii="Calibri" w:hAnsi="Calibri"/>
          <w:sz w:val="20"/>
        </w:rPr>
        <w:tab/>
      </w:r>
      <w:r w:rsidR="00F50B29">
        <w:rPr>
          <w:rFonts w:ascii="Calibri" w:hAnsi="Calibri"/>
          <w:sz w:val="20"/>
        </w:rPr>
        <w:tab/>
      </w:r>
      <w:r w:rsidR="00F50B29">
        <w:rPr>
          <w:rFonts w:ascii="Calibri" w:hAnsi="Calibri"/>
          <w:sz w:val="20"/>
        </w:rPr>
        <w:tab/>
      </w:r>
      <w:r w:rsidR="00F50B29">
        <w:rPr>
          <w:rFonts w:ascii="Calibri" w:hAnsi="Calibri"/>
          <w:sz w:val="20"/>
        </w:rPr>
        <w:tab/>
      </w:r>
      <w:r w:rsidR="00F50B29">
        <w:rPr>
          <w:rFonts w:ascii="Calibri" w:hAnsi="Calibri"/>
          <w:sz w:val="20"/>
        </w:rPr>
        <w:tab/>
      </w:r>
      <w:r w:rsidR="00F50B29">
        <w:rPr>
          <w:rFonts w:ascii="Calibri" w:hAnsi="Calibri"/>
          <w:sz w:val="20"/>
        </w:rPr>
        <w:tab/>
      </w:r>
      <w:r w:rsidR="00F50B29">
        <w:rPr>
          <w:rFonts w:ascii="Calibri" w:hAnsi="Calibri"/>
          <w:sz w:val="20"/>
        </w:rPr>
        <w:tab/>
      </w:r>
    </w:p>
    <w:p w:rsidR="000A4228" w:rsidRDefault="000A4228" w:rsidP="00F47621">
      <w:pPr>
        <w:rPr>
          <w:rFonts w:ascii="Calibri" w:hAnsi="Calibri"/>
          <w:sz w:val="20"/>
        </w:rPr>
      </w:pPr>
      <w:r>
        <w:rPr>
          <w:rFonts w:ascii="Calibri" w:hAnsi="Calibri"/>
          <w:sz w:val="20"/>
        </w:rPr>
        <w:tab/>
      </w:r>
      <w:proofErr w:type="gramStart"/>
      <w:r>
        <w:rPr>
          <w:rFonts w:ascii="Calibri" w:hAnsi="Calibri"/>
          <w:sz w:val="20"/>
        </w:rPr>
        <w:t>received</w:t>
      </w:r>
      <w:proofErr w:type="gramEnd"/>
      <w:r>
        <w:rPr>
          <w:rFonts w:ascii="Calibri" w:hAnsi="Calibri"/>
          <w:sz w:val="20"/>
        </w:rPr>
        <w:t xml:space="preserve"> from SNDC - £250.00 Adopter Payment for the Recycling Centre</w:t>
      </w:r>
    </w:p>
    <w:p w:rsidR="000A4228" w:rsidRPr="00F86240" w:rsidRDefault="000A4228" w:rsidP="00F47621">
      <w:pPr>
        <w:rPr>
          <w:rFonts w:ascii="Calibri" w:hAnsi="Calibri"/>
          <w:sz w:val="20"/>
        </w:rPr>
      </w:pPr>
    </w:p>
    <w:p w:rsidR="000A4228" w:rsidRDefault="003546EA" w:rsidP="00F47621">
      <w:pPr>
        <w:rPr>
          <w:rFonts w:ascii="Calibri" w:hAnsi="Calibri"/>
          <w:b/>
          <w:sz w:val="20"/>
        </w:rPr>
      </w:pPr>
      <w:r>
        <w:rPr>
          <w:rFonts w:ascii="Calibri" w:hAnsi="Calibri"/>
          <w:sz w:val="20"/>
        </w:rPr>
        <w:t>128</w:t>
      </w:r>
      <w:r w:rsidR="00F50B29">
        <w:rPr>
          <w:rFonts w:ascii="Calibri" w:hAnsi="Calibri"/>
          <w:sz w:val="20"/>
        </w:rPr>
        <w:tab/>
      </w:r>
      <w:r w:rsidR="00F50B29" w:rsidRPr="000A4228">
        <w:rPr>
          <w:rFonts w:ascii="Calibri" w:hAnsi="Calibri"/>
          <w:b/>
          <w:sz w:val="20"/>
        </w:rPr>
        <w:t>T</w:t>
      </w:r>
      <w:r w:rsidR="00E837EC" w:rsidRPr="000A4228">
        <w:rPr>
          <w:rFonts w:ascii="Calibri" w:hAnsi="Calibri"/>
          <w:b/>
          <w:sz w:val="20"/>
        </w:rPr>
        <w:t>o receive reports from Councillor</w:t>
      </w:r>
      <w:r w:rsidR="00AD2451" w:rsidRPr="000A4228">
        <w:rPr>
          <w:rFonts w:ascii="Calibri" w:hAnsi="Calibri"/>
          <w:b/>
          <w:sz w:val="20"/>
        </w:rPr>
        <w:t>s</w:t>
      </w:r>
      <w:r w:rsidR="00E837EC" w:rsidRPr="000A4228">
        <w:rPr>
          <w:rFonts w:ascii="Calibri" w:hAnsi="Calibri"/>
          <w:b/>
          <w:sz w:val="20"/>
        </w:rPr>
        <w:t xml:space="preserve"> and Clerk</w:t>
      </w:r>
    </w:p>
    <w:p w:rsidR="000A4228" w:rsidRDefault="000A4228" w:rsidP="00F47621">
      <w:pPr>
        <w:rPr>
          <w:rFonts w:ascii="Calibri" w:hAnsi="Calibri"/>
          <w:sz w:val="20"/>
        </w:rPr>
      </w:pPr>
      <w:r>
        <w:rPr>
          <w:rFonts w:ascii="Calibri" w:hAnsi="Calibri"/>
          <w:b/>
          <w:sz w:val="20"/>
        </w:rPr>
        <w:tab/>
      </w:r>
      <w:proofErr w:type="gramStart"/>
      <w:r>
        <w:rPr>
          <w:rFonts w:ascii="Calibri" w:hAnsi="Calibri"/>
          <w:sz w:val="20"/>
        </w:rPr>
        <w:t>none</w:t>
      </w:r>
      <w:proofErr w:type="gramEnd"/>
      <w:r w:rsidR="00AD2451" w:rsidRPr="002524F1">
        <w:rPr>
          <w:rFonts w:ascii="Calibri" w:hAnsi="Calibri"/>
          <w:sz w:val="20"/>
        </w:rPr>
        <w:tab/>
      </w:r>
      <w:r w:rsidR="00AD2451" w:rsidRPr="002524F1">
        <w:rPr>
          <w:rFonts w:ascii="Calibri" w:hAnsi="Calibri"/>
          <w:sz w:val="20"/>
        </w:rPr>
        <w:tab/>
      </w:r>
      <w:r w:rsidR="00AD2451" w:rsidRPr="002524F1">
        <w:rPr>
          <w:rFonts w:ascii="Calibri" w:hAnsi="Calibri"/>
          <w:sz w:val="20"/>
        </w:rPr>
        <w:tab/>
      </w:r>
      <w:r w:rsidR="00AD2451" w:rsidRPr="002524F1">
        <w:rPr>
          <w:rFonts w:ascii="Calibri" w:hAnsi="Calibri"/>
          <w:sz w:val="20"/>
        </w:rPr>
        <w:tab/>
      </w:r>
      <w:r w:rsidR="00AD2451" w:rsidRPr="002524F1">
        <w:rPr>
          <w:rFonts w:ascii="Calibri" w:hAnsi="Calibri"/>
          <w:sz w:val="20"/>
        </w:rPr>
        <w:tab/>
      </w:r>
    </w:p>
    <w:p w:rsidR="004D6B3D" w:rsidRPr="00741941" w:rsidRDefault="00AD2451" w:rsidP="00F47621">
      <w:pPr>
        <w:rPr>
          <w:rFonts w:ascii="Calibri" w:hAnsi="Calibri"/>
          <w:sz w:val="20"/>
        </w:rPr>
      </w:pPr>
      <w:r w:rsidRPr="002524F1">
        <w:rPr>
          <w:rFonts w:ascii="Calibri" w:hAnsi="Calibri"/>
          <w:sz w:val="20"/>
        </w:rPr>
        <w:tab/>
      </w:r>
      <w:r w:rsidR="0046571B" w:rsidRPr="002524F1">
        <w:rPr>
          <w:rFonts w:ascii="Calibri" w:hAnsi="Calibri"/>
          <w:sz w:val="20"/>
        </w:rPr>
        <w:t xml:space="preserve"> </w:t>
      </w:r>
    </w:p>
    <w:p w:rsidR="004D6B3D" w:rsidRDefault="003546EA" w:rsidP="00F47621">
      <w:pPr>
        <w:rPr>
          <w:rFonts w:ascii="Calibri" w:hAnsi="Calibri"/>
          <w:sz w:val="20"/>
        </w:rPr>
      </w:pPr>
      <w:r>
        <w:rPr>
          <w:rFonts w:ascii="Calibri" w:hAnsi="Calibri"/>
          <w:sz w:val="20"/>
        </w:rPr>
        <w:t>129</w:t>
      </w:r>
      <w:r w:rsidR="00F50B29">
        <w:rPr>
          <w:rFonts w:ascii="Calibri" w:hAnsi="Calibri"/>
          <w:sz w:val="20"/>
        </w:rPr>
        <w:tab/>
      </w:r>
      <w:r w:rsidR="00E837EC" w:rsidRPr="000A4228">
        <w:rPr>
          <w:rFonts w:ascii="Calibri" w:hAnsi="Calibri"/>
          <w:b/>
          <w:sz w:val="20"/>
        </w:rPr>
        <w:t>Future Business</w:t>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p>
    <w:p w:rsidR="000A4228" w:rsidRDefault="000A4228" w:rsidP="00F47621">
      <w:pPr>
        <w:rPr>
          <w:rFonts w:ascii="Calibri" w:hAnsi="Calibri"/>
          <w:sz w:val="20"/>
        </w:rPr>
      </w:pPr>
      <w:r>
        <w:rPr>
          <w:rFonts w:ascii="Calibri" w:hAnsi="Calibri"/>
          <w:sz w:val="20"/>
        </w:rPr>
        <w:tab/>
      </w:r>
      <w:proofErr w:type="gramStart"/>
      <w:r>
        <w:rPr>
          <w:rFonts w:ascii="Calibri" w:hAnsi="Calibri"/>
          <w:sz w:val="20"/>
        </w:rPr>
        <w:t>none</w:t>
      </w:r>
      <w:proofErr w:type="gramEnd"/>
    </w:p>
    <w:p w:rsidR="000A4228" w:rsidRDefault="000A4228" w:rsidP="00F47621">
      <w:pPr>
        <w:rPr>
          <w:rFonts w:ascii="Calibri" w:hAnsi="Calibri"/>
          <w:sz w:val="20"/>
        </w:rPr>
      </w:pPr>
    </w:p>
    <w:p w:rsidR="000B1BA3" w:rsidRPr="00741941" w:rsidRDefault="003546EA" w:rsidP="00F47621">
      <w:pPr>
        <w:rPr>
          <w:rFonts w:ascii="Calibri" w:hAnsi="Calibri"/>
          <w:sz w:val="20"/>
        </w:rPr>
      </w:pPr>
      <w:r>
        <w:rPr>
          <w:rFonts w:ascii="Calibri" w:hAnsi="Calibri"/>
          <w:sz w:val="20"/>
        </w:rPr>
        <w:t>130</w:t>
      </w:r>
      <w:r w:rsidR="000B1BA3">
        <w:rPr>
          <w:rFonts w:ascii="Calibri" w:hAnsi="Calibri"/>
          <w:sz w:val="20"/>
        </w:rPr>
        <w:tab/>
      </w:r>
      <w:r w:rsidR="000B1BA3" w:rsidRPr="000A4228">
        <w:rPr>
          <w:rFonts w:ascii="Calibri" w:hAnsi="Calibri"/>
          <w:b/>
          <w:sz w:val="20"/>
        </w:rPr>
        <w:t>To discuss terms and conditions of Clerk’s employment</w:t>
      </w:r>
      <w:r w:rsidR="000B1BA3">
        <w:rPr>
          <w:rFonts w:ascii="Calibri" w:hAnsi="Calibri"/>
          <w:sz w:val="20"/>
        </w:rPr>
        <w:tab/>
      </w:r>
      <w:r w:rsidR="000B1BA3">
        <w:rPr>
          <w:rFonts w:ascii="Calibri" w:hAnsi="Calibri"/>
          <w:sz w:val="20"/>
        </w:rPr>
        <w:tab/>
      </w:r>
      <w:r w:rsidR="000B1BA3">
        <w:rPr>
          <w:rFonts w:ascii="Calibri" w:hAnsi="Calibri"/>
          <w:sz w:val="20"/>
        </w:rPr>
        <w:tab/>
      </w:r>
      <w:r w:rsidR="000B1BA3">
        <w:rPr>
          <w:rFonts w:ascii="Calibri" w:hAnsi="Calibri"/>
          <w:sz w:val="20"/>
        </w:rPr>
        <w:tab/>
      </w:r>
      <w:r w:rsidR="000B1BA3">
        <w:rPr>
          <w:rFonts w:ascii="Calibri" w:hAnsi="Calibri"/>
          <w:sz w:val="20"/>
        </w:rPr>
        <w:tab/>
      </w:r>
    </w:p>
    <w:p w:rsidR="000A4228" w:rsidRDefault="000A4228" w:rsidP="00F47621">
      <w:pPr>
        <w:rPr>
          <w:rFonts w:ascii="Calibri" w:hAnsi="Calibri"/>
          <w:sz w:val="20"/>
        </w:rPr>
      </w:pPr>
      <w:r>
        <w:rPr>
          <w:rFonts w:ascii="Calibri" w:hAnsi="Calibri"/>
          <w:sz w:val="20"/>
        </w:rPr>
        <w:tab/>
        <w:t>Clerk will coordinate with DE who has draft documents; results of discussion to be presented at next meeting</w:t>
      </w:r>
    </w:p>
    <w:p w:rsidR="000A4228" w:rsidRDefault="000A4228" w:rsidP="00F47621">
      <w:pPr>
        <w:rPr>
          <w:rFonts w:ascii="Calibri" w:hAnsi="Calibri"/>
          <w:sz w:val="20"/>
        </w:rPr>
      </w:pPr>
    </w:p>
    <w:p w:rsidR="00C3106A" w:rsidRPr="000A4228" w:rsidRDefault="003546EA" w:rsidP="00F47621">
      <w:pPr>
        <w:rPr>
          <w:rFonts w:ascii="Calibri" w:hAnsi="Calibri"/>
          <w:b/>
          <w:sz w:val="20"/>
        </w:rPr>
      </w:pPr>
      <w:r>
        <w:rPr>
          <w:rFonts w:ascii="Calibri" w:hAnsi="Calibri"/>
          <w:sz w:val="20"/>
        </w:rPr>
        <w:t>131</w:t>
      </w:r>
      <w:r w:rsidR="00F50B29">
        <w:rPr>
          <w:rFonts w:ascii="Calibri" w:hAnsi="Calibri"/>
          <w:sz w:val="20"/>
        </w:rPr>
        <w:tab/>
      </w:r>
      <w:r w:rsidR="00C3106A" w:rsidRPr="000A4228">
        <w:rPr>
          <w:rFonts w:ascii="Calibri" w:hAnsi="Calibri"/>
          <w:b/>
          <w:sz w:val="20"/>
        </w:rPr>
        <w:t>Date of Next Meeting</w:t>
      </w:r>
    </w:p>
    <w:p w:rsidR="00C3106A" w:rsidRDefault="00C3106A" w:rsidP="00F47621">
      <w:pPr>
        <w:rPr>
          <w:rFonts w:ascii="Calibri" w:hAnsi="Calibri"/>
          <w:sz w:val="20"/>
        </w:rPr>
      </w:pPr>
      <w:r>
        <w:rPr>
          <w:rFonts w:ascii="Calibri" w:hAnsi="Calibri"/>
          <w:sz w:val="20"/>
        </w:rPr>
        <w:tab/>
      </w:r>
      <w:r w:rsidR="00F50B29">
        <w:rPr>
          <w:rFonts w:ascii="Calibri" w:hAnsi="Calibri"/>
          <w:sz w:val="20"/>
        </w:rPr>
        <w:tab/>
      </w:r>
      <w:r w:rsidR="00287325" w:rsidRPr="002524F1">
        <w:rPr>
          <w:rFonts w:ascii="Calibri" w:hAnsi="Calibri"/>
          <w:sz w:val="20"/>
        </w:rPr>
        <w:t>16</w:t>
      </w:r>
      <w:r w:rsidR="00F50B29">
        <w:rPr>
          <w:rFonts w:ascii="Calibri" w:hAnsi="Calibri"/>
          <w:sz w:val="20"/>
        </w:rPr>
        <w:t>t</w:t>
      </w:r>
      <w:r w:rsidR="00287325" w:rsidRPr="00741941">
        <w:rPr>
          <w:rFonts w:ascii="Calibri" w:hAnsi="Calibri"/>
          <w:sz w:val="20"/>
        </w:rPr>
        <w:t>h</w:t>
      </w:r>
      <w:r w:rsidR="00287325" w:rsidRPr="002524F1">
        <w:rPr>
          <w:rFonts w:ascii="Calibri" w:hAnsi="Calibri"/>
          <w:sz w:val="20"/>
        </w:rPr>
        <w:t xml:space="preserve"> November 2015</w:t>
      </w:r>
    </w:p>
    <w:p w:rsidR="000A4228" w:rsidRPr="000A4228" w:rsidRDefault="000A4228" w:rsidP="00F47621">
      <w:pPr>
        <w:rPr>
          <w:rFonts w:ascii="Calibri" w:hAnsi="Calibri"/>
          <w:b/>
          <w:i/>
          <w:sz w:val="20"/>
        </w:rPr>
      </w:pPr>
      <w:r w:rsidRPr="000A4228">
        <w:rPr>
          <w:rFonts w:ascii="Calibri" w:hAnsi="Calibri"/>
          <w:b/>
          <w:i/>
          <w:sz w:val="20"/>
        </w:rPr>
        <w:tab/>
      </w:r>
      <w:r w:rsidRPr="000A4228">
        <w:rPr>
          <w:rFonts w:ascii="Calibri" w:hAnsi="Calibri"/>
          <w:b/>
          <w:i/>
          <w:sz w:val="20"/>
        </w:rPr>
        <w:tab/>
      </w:r>
      <w:proofErr w:type="gramStart"/>
      <w:r w:rsidRPr="000A4228">
        <w:rPr>
          <w:rFonts w:ascii="Calibri" w:hAnsi="Calibri"/>
          <w:b/>
          <w:i/>
          <w:sz w:val="20"/>
        </w:rPr>
        <w:t>deadline</w:t>
      </w:r>
      <w:proofErr w:type="gramEnd"/>
      <w:r w:rsidRPr="000A4228">
        <w:rPr>
          <w:rFonts w:ascii="Calibri" w:hAnsi="Calibri"/>
          <w:b/>
          <w:i/>
          <w:sz w:val="20"/>
        </w:rPr>
        <w:t xml:space="preserve"> for items for meeting agenda: 8 November</w:t>
      </w:r>
    </w:p>
    <w:p w:rsidR="002524F1" w:rsidRPr="00741941" w:rsidRDefault="000A4228" w:rsidP="00F47621">
      <w:pPr>
        <w:ind w:left="720" w:firstLine="720"/>
        <w:rPr>
          <w:rFonts w:ascii="Calibri" w:hAnsi="Calibri"/>
          <w:sz w:val="20"/>
        </w:rPr>
      </w:pPr>
      <w:r>
        <w:rPr>
          <w:rFonts w:ascii="Calibri" w:hAnsi="Calibri"/>
          <w:sz w:val="20"/>
        </w:rPr>
        <w:t>No m</w:t>
      </w:r>
      <w:r w:rsidR="00287325" w:rsidRPr="002524F1">
        <w:rPr>
          <w:rFonts w:ascii="Calibri" w:hAnsi="Calibri"/>
          <w:sz w:val="20"/>
        </w:rPr>
        <w:t>eeting in December</w:t>
      </w:r>
      <w:r w:rsidR="00976ED5">
        <w:rPr>
          <w:rFonts w:ascii="Calibri" w:hAnsi="Calibri"/>
          <w:sz w:val="20"/>
        </w:rPr>
        <w:t xml:space="preserve">                                                                            </w:t>
      </w:r>
      <w:r w:rsidR="0058247E" w:rsidRPr="002524F1">
        <w:rPr>
          <w:rFonts w:ascii="Calibri" w:hAnsi="Calibri"/>
          <w:sz w:val="20"/>
        </w:rPr>
        <w:t xml:space="preserve">  </w:t>
      </w:r>
    </w:p>
    <w:sectPr w:rsidR="002524F1" w:rsidRPr="00741941" w:rsidSect="00741941">
      <w:pgSz w:w="11906" w:h="16838" w:code="9"/>
      <w:pgMar w:top="284" w:right="170" w:bottom="170" w:left="425"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AC" w:rsidRDefault="009340AC" w:rsidP="00673C59">
      <w:r>
        <w:separator/>
      </w:r>
    </w:p>
  </w:endnote>
  <w:endnote w:type="continuationSeparator" w:id="0">
    <w:p w:rsidR="009340AC" w:rsidRDefault="009340AC"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AC" w:rsidRDefault="009340AC" w:rsidP="00673C59">
      <w:r>
        <w:separator/>
      </w:r>
    </w:p>
  </w:footnote>
  <w:footnote w:type="continuationSeparator" w:id="0">
    <w:p w:rsidR="009340AC" w:rsidRDefault="009340AC"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4">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7">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30246"/>
    <w:rsid w:val="00032256"/>
    <w:rsid w:val="0003304C"/>
    <w:rsid w:val="00033B8D"/>
    <w:rsid w:val="0004055D"/>
    <w:rsid w:val="00044F9D"/>
    <w:rsid w:val="0004750B"/>
    <w:rsid w:val="00057878"/>
    <w:rsid w:val="00057C8F"/>
    <w:rsid w:val="00074534"/>
    <w:rsid w:val="00076210"/>
    <w:rsid w:val="000779BF"/>
    <w:rsid w:val="00077F7A"/>
    <w:rsid w:val="0008260A"/>
    <w:rsid w:val="000911CC"/>
    <w:rsid w:val="00096B0F"/>
    <w:rsid w:val="000A0479"/>
    <w:rsid w:val="000A4228"/>
    <w:rsid w:val="000B1BA3"/>
    <w:rsid w:val="000B71F7"/>
    <w:rsid w:val="000D382E"/>
    <w:rsid w:val="000D3BB5"/>
    <w:rsid w:val="000E201A"/>
    <w:rsid w:val="000E5C37"/>
    <w:rsid w:val="00105466"/>
    <w:rsid w:val="001156D2"/>
    <w:rsid w:val="00115D67"/>
    <w:rsid w:val="00117E52"/>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77F2"/>
    <w:rsid w:val="00187DF8"/>
    <w:rsid w:val="001906AD"/>
    <w:rsid w:val="001A230F"/>
    <w:rsid w:val="001A2C83"/>
    <w:rsid w:val="001A3211"/>
    <w:rsid w:val="001A5DD4"/>
    <w:rsid w:val="001A5F9D"/>
    <w:rsid w:val="001A7DED"/>
    <w:rsid w:val="001B12BF"/>
    <w:rsid w:val="001B4AE8"/>
    <w:rsid w:val="001B59F9"/>
    <w:rsid w:val="001C28D0"/>
    <w:rsid w:val="001C3602"/>
    <w:rsid w:val="001C68AD"/>
    <w:rsid w:val="001D1BEB"/>
    <w:rsid w:val="001D453C"/>
    <w:rsid w:val="001F0B93"/>
    <w:rsid w:val="001F4997"/>
    <w:rsid w:val="00206406"/>
    <w:rsid w:val="00213C6E"/>
    <w:rsid w:val="00217DA5"/>
    <w:rsid w:val="002213B2"/>
    <w:rsid w:val="00222136"/>
    <w:rsid w:val="00222152"/>
    <w:rsid w:val="002229A9"/>
    <w:rsid w:val="00222AB7"/>
    <w:rsid w:val="00224B3A"/>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4034"/>
    <w:rsid w:val="002A374A"/>
    <w:rsid w:val="002A5B3B"/>
    <w:rsid w:val="002B59EF"/>
    <w:rsid w:val="002B5DE8"/>
    <w:rsid w:val="002B6564"/>
    <w:rsid w:val="002C1E98"/>
    <w:rsid w:val="002C48E0"/>
    <w:rsid w:val="002D10FA"/>
    <w:rsid w:val="002D2A76"/>
    <w:rsid w:val="002D6D0B"/>
    <w:rsid w:val="002E0A59"/>
    <w:rsid w:val="002E3CCB"/>
    <w:rsid w:val="002E665F"/>
    <w:rsid w:val="002F0986"/>
    <w:rsid w:val="002F68FC"/>
    <w:rsid w:val="002F713E"/>
    <w:rsid w:val="00302ACD"/>
    <w:rsid w:val="00302CBA"/>
    <w:rsid w:val="00314EEE"/>
    <w:rsid w:val="003168A6"/>
    <w:rsid w:val="00322607"/>
    <w:rsid w:val="00330B65"/>
    <w:rsid w:val="00336EC8"/>
    <w:rsid w:val="00340C8C"/>
    <w:rsid w:val="003546EA"/>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4311"/>
    <w:rsid w:val="003B2615"/>
    <w:rsid w:val="003B287B"/>
    <w:rsid w:val="003B52CF"/>
    <w:rsid w:val="003C4AD9"/>
    <w:rsid w:val="003E19E5"/>
    <w:rsid w:val="003E4CC6"/>
    <w:rsid w:val="003E5B64"/>
    <w:rsid w:val="003F03EA"/>
    <w:rsid w:val="003F09C0"/>
    <w:rsid w:val="003F3182"/>
    <w:rsid w:val="003F43BA"/>
    <w:rsid w:val="003F467B"/>
    <w:rsid w:val="0040147F"/>
    <w:rsid w:val="0040227E"/>
    <w:rsid w:val="00404336"/>
    <w:rsid w:val="00416919"/>
    <w:rsid w:val="004332C3"/>
    <w:rsid w:val="00435F4A"/>
    <w:rsid w:val="004364CB"/>
    <w:rsid w:val="0044249B"/>
    <w:rsid w:val="00447F45"/>
    <w:rsid w:val="004534F3"/>
    <w:rsid w:val="00455556"/>
    <w:rsid w:val="00455997"/>
    <w:rsid w:val="00462606"/>
    <w:rsid w:val="0046571B"/>
    <w:rsid w:val="00477B41"/>
    <w:rsid w:val="004831C4"/>
    <w:rsid w:val="00484140"/>
    <w:rsid w:val="0048595C"/>
    <w:rsid w:val="004875C7"/>
    <w:rsid w:val="004878D8"/>
    <w:rsid w:val="00491FFC"/>
    <w:rsid w:val="004B78F0"/>
    <w:rsid w:val="004C26C8"/>
    <w:rsid w:val="004C5194"/>
    <w:rsid w:val="004C58E1"/>
    <w:rsid w:val="004D05B8"/>
    <w:rsid w:val="004D5AFA"/>
    <w:rsid w:val="004D6B3D"/>
    <w:rsid w:val="004D6D52"/>
    <w:rsid w:val="004E6705"/>
    <w:rsid w:val="004F1040"/>
    <w:rsid w:val="005117D4"/>
    <w:rsid w:val="005152FF"/>
    <w:rsid w:val="00524473"/>
    <w:rsid w:val="00530AFF"/>
    <w:rsid w:val="0053294F"/>
    <w:rsid w:val="00536083"/>
    <w:rsid w:val="00543D66"/>
    <w:rsid w:val="00550DEB"/>
    <w:rsid w:val="00554494"/>
    <w:rsid w:val="00557839"/>
    <w:rsid w:val="00560F3A"/>
    <w:rsid w:val="00562D78"/>
    <w:rsid w:val="00565D14"/>
    <w:rsid w:val="0056612B"/>
    <w:rsid w:val="005668FB"/>
    <w:rsid w:val="00570E2D"/>
    <w:rsid w:val="005769B8"/>
    <w:rsid w:val="0058247E"/>
    <w:rsid w:val="00584A94"/>
    <w:rsid w:val="00585EB6"/>
    <w:rsid w:val="0058661B"/>
    <w:rsid w:val="0058684A"/>
    <w:rsid w:val="005B20AB"/>
    <w:rsid w:val="005C4CEE"/>
    <w:rsid w:val="005C6B6E"/>
    <w:rsid w:val="005D01D0"/>
    <w:rsid w:val="005D07D8"/>
    <w:rsid w:val="005D185A"/>
    <w:rsid w:val="005E2BAF"/>
    <w:rsid w:val="005E3F6C"/>
    <w:rsid w:val="005E47E5"/>
    <w:rsid w:val="005E4BA8"/>
    <w:rsid w:val="005F27A3"/>
    <w:rsid w:val="005F4A43"/>
    <w:rsid w:val="005F4F5E"/>
    <w:rsid w:val="006002E7"/>
    <w:rsid w:val="006008AE"/>
    <w:rsid w:val="006060E6"/>
    <w:rsid w:val="00623846"/>
    <w:rsid w:val="00624FEC"/>
    <w:rsid w:val="0063688F"/>
    <w:rsid w:val="0063690F"/>
    <w:rsid w:val="00641F76"/>
    <w:rsid w:val="00644D49"/>
    <w:rsid w:val="00645298"/>
    <w:rsid w:val="006605E5"/>
    <w:rsid w:val="006630DC"/>
    <w:rsid w:val="006654DC"/>
    <w:rsid w:val="0066620D"/>
    <w:rsid w:val="00671C98"/>
    <w:rsid w:val="0067335A"/>
    <w:rsid w:val="0067376F"/>
    <w:rsid w:val="00673C59"/>
    <w:rsid w:val="00675002"/>
    <w:rsid w:val="00683EF5"/>
    <w:rsid w:val="00697B6D"/>
    <w:rsid w:val="006A4734"/>
    <w:rsid w:val="006B117E"/>
    <w:rsid w:val="006C2BCF"/>
    <w:rsid w:val="006C3033"/>
    <w:rsid w:val="006C3077"/>
    <w:rsid w:val="006C64B8"/>
    <w:rsid w:val="006D0D8F"/>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7C48"/>
    <w:rsid w:val="00750B4A"/>
    <w:rsid w:val="007549E9"/>
    <w:rsid w:val="007604D6"/>
    <w:rsid w:val="00765C95"/>
    <w:rsid w:val="00766C19"/>
    <w:rsid w:val="007936D7"/>
    <w:rsid w:val="007A4CE0"/>
    <w:rsid w:val="007B5FA3"/>
    <w:rsid w:val="007C0E4C"/>
    <w:rsid w:val="007C5F2C"/>
    <w:rsid w:val="007D163A"/>
    <w:rsid w:val="007D2858"/>
    <w:rsid w:val="007D3B7B"/>
    <w:rsid w:val="007D684E"/>
    <w:rsid w:val="007F2092"/>
    <w:rsid w:val="007F6F06"/>
    <w:rsid w:val="0080397D"/>
    <w:rsid w:val="008158A2"/>
    <w:rsid w:val="00821E80"/>
    <w:rsid w:val="00823F52"/>
    <w:rsid w:val="008304B6"/>
    <w:rsid w:val="00830B3C"/>
    <w:rsid w:val="00832FD2"/>
    <w:rsid w:val="00835787"/>
    <w:rsid w:val="008440E7"/>
    <w:rsid w:val="00847DD3"/>
    <w:rsid w:val="0085038B"/>
    <w:rsid w:val="00851431"/>
    <w:rsid w:val="008522C6"/>
    <w:rsid w:val="008556FD"/>
    <w:rsid w:val="00860966"/>
    <w:rsid w:val="00860B58"/>
    <w:rsid w:val="008623A6"/>
    <w:rsid w:val="00883347"/>
    <w:rsid w:val="008855C6"/>
    <w:rsid w:val="00893F52"/>
    <w:rsid w:val="008A4428"/>
    <w:rsid w:val="008A45AC"/>
    <w:rsid w:val="008A79B8"/>
    <w:rsid w:val="008A7B33"/>
    <w:rsid w:val="008C1694"/>
    <w:rsid w:val="008C28D6"/>
    <w:rsid w:val="008C35EE"/>
    <w:rsid w:val="008D0BEA"/>
    <w:rsid w:val="008D2558"/>
    <w:rsid w:val="008D7BA8"/>
    <w:rsid w:val="008E7BA1"/>
    <w:rsid w:val="008F3FBB"/>
    <w:rsid w:val="008F57C6"/>
    <w:rsid w:val="008F5E5B"/>
    <w:rsid w:val="008F6C18"/>
    <w:rsid w:val="008F7096"/>
    <w:rsid w:val="00902A09"/>
    <w:rsid w:val="00904DB6"/>
    <w:rsid w:val="00906B3B"/>
    <w:rsid w:val="00906B86"/>
    <w:rsid w:val="00907F51"/>
    <w:rsid w:val="00910B58"/>
    <w:rsid w:val="009115AC"/>
    <w:rsid w:val="0091372E"/>
    <w:rsid w:val="00915FDD"/>
    <w:rsid w:val="009162B4"/>
    <w:rsid w:val="0092302A"/>
    <w:rsid w:val="009301C7"/>
    <w:rsid w:val="00931758"/>
    <w:rsid w:val="009340AC"/>
    <w:rsid w:val="00934680"/>
    <w:rsid w:val="00935819"/>
    <w:rsid w:val="00937DEA"/>
    <w:rsid w:val="00937FD4"/>
    <w:rsid w:val="00951D74"/>
    <w:rsid w:val="00952C0D"/>
    <w:rsid w:val="009540AF"/>
    <w:rsid w:val="00957F28"/>
    <w:rsid w:val="0097094D"/>
    <w:rsid w:val="00976ED5"/>
    <w:rsid w:val="009822FF"/>
    <w:rsid w:val="00983BDE"/>
    <w:rsid w:val="009844AB"/>
    <w:rsid w:val="00986254"/>
    <w:rsid w:val="00986F10"/>
    <w:rsid w:val="009B58F3"/>
    <w:rsid w:val="009B6DBC"/>
    <w:rsid w:val="009C00F7"/>
    <w:rsid w:val="009D004F"/>
    <w:rsid w:val="009D45E0"/>
    <w:rsid w:val="009D5CD1"/>
    <w:rsid w:val="009E401E"/>
    <w:rsid w:val="009E41D7"/>
    <w:rsid w:val="009F6173"/>
    <w:rsid w:val="00A00E7B"/>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6D2C"/>
    <w:rsid w:val="00A95964"/>
    <w:rsid w:val="00A97BFF"/>
    <w:rsid w:val="00AA1612"/>
    <w:rsid w:val="00AA2A0C"/>
    <w:rsid w:val="00AA3F7F"/>
    <w:rsid w:val="00AA42EF"/>
    <w:rsid w:val="00AB11C4"/>
    <w:rsid w:val="00AB225A"/>
    <w:rsid w:val="00AB6AC3"/>
    <w:rsid w:val="00AC0445"/>
    <w:rsid w:val="00AD1430"/>
    <w:rsid w:val="00AD2451"/>
    <w:rsid w:val="00AD46F1"/>
    <w:rsid w:val="00B0098D"/>
    <w:rsid w:val="00B05A5D"/>
    <w:rsid w:val="00B0720D"/>
    <w:rsid w:val="00B11D12"/>
    <w:rsid w:val="00B122A0"/>
    <w:rsid w:val="00B178EE"/>
    <w:rsid w:val="00B30C9D"/>
    <w:rsid w:val="00B50B32"/>
    <w:rsid w:val="00B524E1"/>
    <w:rsid w:val="00B548D7"/>
    <w:rsid w:val="00B56BD6"/>
    <w:rsid w:val="00B627FC"/>
    <w:rsid w:val="00B634E4"/>
    <w:rsid w:val="00B70D84"/>
    <w:rsid w:val="00B742F9"/>
    <w:rsid w:val="00B74C11"/>
    <w:rsid w:val="00B7603F"/>
    <w:rsid w:val="00B803F7"/>
    <w:rsid w:val="00B81B3A"/>
    <w:rsid w:val="00B82057"/>
    <w:rsid w:val="00BA7B0E"/>
    <w:rsid w:val="00BB5403"/>
    <w:rsid w:val="00BD23B9"/>
    <w:rsid w:val="00BD6044"/>
    <w:rsid w:val="00BE02F0"/>
    <w:rsid w:val="00BE1D59"/>
    <w:rsid w:val="00BE1DB6"/>
    <w:rsid w:val="00BE40D8"/>
    <w:rsid w:val="00BF1D96"/>
    <w:rsid w:val="00C05CC3"/>
    <w:rsid w:val="00C234AF"/>
    <w:rsid w:val="00C3106A"/>
    <w:rsid w:val="00C41675"/>
    <w:rsid w:val="00C514A3"/>
    <w:rsid w:val="00C54B67"/>
    <w:rsid w:val="00C6082A"/>
    <w:rsid w:val="00C62393"/>
    <w:rsid w:val="00C71FC2"/>
    <w:rsid w:val="00C7368E"/>
    <w:rsid w:val="00C73CB4"/>
    <w:rsid w:val="00C74617"/>
    <w:rsid w:val="00C76454"/>
    <w:rsid w:val="00C775D9"/>
    <w:rsid w:val="00C80884"/>
    <w:rsid w:val="00C85140"/>
    <w:rsid w:val="00C906BA"/>
    <w:rsid w:val="00C9404F"/>
    <w:rsid w:val="00CA2230"/>
    <w:rsid w:val="00CB537D"/>
    <w:rsid w:val="00CC1599"/>
    <w:rsid w:val="00CC56AF"/>
    <w:rsid w:val="00CD172D"/>
    <w:rsid w:val="00CE2D8A"/>
    <w:rsid w:val="00CF0BB3"/>
    <w:rsid w:val="00CF1CE3"/>
    <w:rsid w:val="00CF314A"/>
    <w:rsid w:val="00CF42D8"/>
    <w:rsid w:val="00D01181"/>
    <w:rsid w:val="00D062F8"/>
    <w:rsid w:val="00D10B65"/>
    <w:rsid w:val="00D15DDC"/>
    <w:rsid w:val="00D17578"/>
    <w:rsid w:val="00D17CE8"/>
    <w:rsid w:val="00D325DE"/>
    <w:rsid w:val="00D33A70"/>
    <w:rsid w:val="00D416A1"/>
    <w:rsid w:val="00D4195A"/>
    <w:rsid w:val="00D42A09"/>
    <w:rsid w:val="00D46BD4"/>
    <w:rsid w:val="00D601BA"/>
    <w:rsid w:val="00D6666B"/>
    <w:rsid w:val="00D73D13"/>
    <w:rsid w:val="00D744F7"/>
    <w:rsid w:val="00D82839"/>
    <w:rsid w:val="00D91DB1"/>
    <w:rsid w:val="00D94927"/>
    <w:rsid w:val="00DA6691"/>
    <w:rsid w:val="00DB289C"/>
    <w:rsid w:val="00DB53AA"/>
    <w:rsid w:val="00DD5FEC"/>
    <w:rsid w:val="00DE34CD"/>
    <w:rsid w:val="00DE68BE"/>
    <w:rsid w:val="00DE6A68"/>
    <w:rsid w:val="00DF58F0"/>
    <w:rsid w:val="00E05262"/>
    <w:rsid w:val="00E07F9F"/>
    <w:rsid w:val="00E24537"/>
    <w:rsid w:val="00E31631"/>
    <w:rsid w:val="00E34D17"/>
    <w:rsid w:val="00E40E57"/>
    <w:rsid w:val="00E44FC4"/>
    <w:rsid w:val="00E462A0"/>
    <w:rsid w:val="00E46455"/>
    <w:rsid w:val="00E47310"/>
    <w:rsid w:val="00E474F1"/>
    <w:rsid w:val="00E5126F"/>
    <w:rsid w:val="00E53235"/>
    <w:rsid w:val="00E837EC"/>
    <w:rsid w:val="00E9354F"/>
    <w:rsid w:val="00E97CD5"/>
    <w:rsid w:val="00EA05D0"/>
    <w:rsid w:val="00EA146E"/>
    <w:rsid w:val="00EA1926"/>
    <w:rsid w:val="00EB1EFD"/>
    <w:rsid w:val="00EB2727"/>
    <w:rsid w:val="00EB38D0"/>
    <w:rsid w:val="00EB772F"/>
    <w:rsid w:val="00EC308B"/>
    <w:rsid w:val="00EC41AB"/>
    <w:rsid w:val="00ED2283"/>
    <w:rsid w:val="00ED7A3E"/>
    <w:rsid w:val="00ED7C2B"/>
    <w:rsid w:val="00EE4D09"/>
    <w:rsid w:val="00F02DA5"/>
    <w:rsid w:val="00F14BDF"/>
    <w:rsid w:val="00F24F6F"/>
    <w:rsid w:val="00F379EA"/>
    <w:rsid w:val="00F42484"/>
    <w:rsid w:val="00F44725"/>
    <w:rsid w:val="00F44C98"/>
    <w:rsid w:val="00F47621"/>
    <w:rsid w:val="00F50B29"/>
    <w:rsid w:val="00F671D9"/>
    <w:rsid w:val="00F819E8"/>
    <w:rsid w:val="00F86240"/>
    <w:rsid w:val="00FA2FB6"/>
    <w:rsid w:val="00FB3633"/>
    <w:rsid w:val="00FB3E52"/>
    <w:rsid w:val="00FB5824"/>
    <w:rsid w:val="00FB731F"/>
    <w:rsid w:val="00FC2F7C"/>
    <w:rsid w:val="00FC659D"/>
    <w:rsid w:val="00FC7AEA"/>
    <w:rsid w:val="00FD6D8B"/>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semiHidden/>
    <w:unhideWhenUsed/>
    <w:rsid w:val="00673C59"/>
    <w:pPr>
      <w:tabs>
        <w:tab w:val="center" w:pos="4513"/>
        <w:tab w:val="right" w:pos="9026"/>
      </w:tabs>
    </w:pPr>
  </w:style>
  <w:style w:type="character" w:customStyle="1" w:styleId="HeaderChar">
    <w:name w:val="Header Char"/>
    <w:link w:val="Header"/>
    <w:uiPriority w:val="99"/>
    <w:semiHidden/>
    <w:rsid w:val="00673C59"/>
    <w:rPr>
      <w:sz w:val="24"/>
      <w:lang w:eastAsia="en-US"/>
    </w:rPr>
  </w:style>
  <w:style w:type="paragraph" w:styleId="Footer">
    <w:name w:val="footer"/>
    <w:basedOn w:val="Normal"/>
    <w:link w:val="FooterChar"/>
    <w:uiPriority w:val="99"/>
    <w:semiHidden/>
    <w:unhideWhenUsed/>
    <w:rsid w:val="00673C59"/>
    <w:pPr>
      <w:tabs>
        <w:tab w:val="center" w:pos="4513"/>
        <w:tab w:val="right" w:pos="9026"/>
      </w:tabs>
    </w:pPr>
  </w:style>
  <w:style w:type="character" w:customStyle="1" w:styleId="FooterChar">
    <w:name w:val="Footer Char"/>
    <w:link w:val="Footer"/>
    <w:uiPriority w:val="99"/>
    <w:semiHidden/>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2F12-CA8F-4A4C-9B7A-26D4EE36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4</cp:revision>
  <cp:lastPrinted>2015-07-03T07:05:00Z</cp:lastPrinted>
  <dcterms:created xsi:type="dcterms:W3CDTF">2015-10-20T09:32:00Z</dcterms:created>
  <dcterms:modified xsi:type="dcterms:W3CDTF">2015-10-27T14:17:00Z</dcterms:modified>
</cp:coreProperties>
</file>